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FC" w:rsidRPr="0058543E" w:rsidRDefault="00B37361">
      <w:pPr>
        <w:jc w:val="center"/>
        <w:rPr>
          <w:b/>
          <w:sz w:val="24"/>
          <w:szCs w:val="24"/>
        </w:rPr>
      </w:pPr>
      <w:r w:rsidRPr="0058543E">
        <w:rPr>
          <w:b/>
          <w:sz w:val="24"/>
          <w:szCs w:val="24"/>
        </w:rPr>
        <w:t>П</w:t>
      </w:r>
      <w:r w:rsidR="00D925FC" w:rsidRPr="0058543E">
        <w:rPr>
          <w:b/>
          <w:sz w:val="24"/>
          <w:szCs w:val="24"/>
        </w:rPr>
        <w:t>РОТОКОЛ</w:t>
      </w:r>
    </w:p>
    <w:p w:rsidR="00F53D96" w:rsidRDefault="005F2C2B" w:rsidP="00EA2B37">
      <w:pPr>
        <w:jc w:val="center"/>
        <w:rPr>
          <w:b/>
          <w:sz w:val="24"/>
          <w:szCs w:val="24"/>
        </w:rPr>
      </w:pPr>
      <w:r w:rsidRPr="0058543E">
        <w:rPr>
          <w:b/>
          <w:sz w:val="24"/>
          <w:szCs w:val="24"/>
        </w:rPr>
        <w:t>публичных слушаний</w:t>
      </w:r>
      <w:r w:rsidR="007515C1" w:rsidRPr="0058543E">
        <w:rPr>
          <w:b/>
          <w:sz w:val="24"/>
          <w:szCs w:val="24"/>
        </w:rPr>
        <w:t xml:space="preserve"> </w:t>
      </w:r>
      <w:r w:rsidRPr="0058543E">
        <w:rPr>
          <w:b/>
          <w:sz w:val="24"/>
          <w:szCs w:val="24"/>
        </w:rPr>
        <w:t xml:space="preserve">по </w:t>
      </w:r>
      <w:r w:rsidR="00B4484F" w:rsidRPr="0058543E">
        <w:rPr>
          <w:b/>
          <w:sz w:val="24"/>
          <w:szCs w:val="24"/>
        </w:rPr>
        <w:t>вопрос</w:t>
      </w:r>
      <w:r w:rsidR="006F4E29" w:rsidRPr="0058543E">
        <w:rPr>
          <w:b/>
          <w:sz w:val="24"/>
          <w:szCs w:val="24"/>
        </w:rPr>
        <w:t>ам</w:t>
      </w:r>
      <w:r w:rsidR="00B4484F" w:rsidRPr="0058543E">
        <w:rPr>
          <w:b/>
          <w:sz w:val="24"/>
          <w:szCs w:val="24"/>
        </w:rPr>
        <w:t xml:space="preserve"> предоставления разрешени</w:t>
      </w:r>
      <w:r w:rsidR="008C52B6">
        <w:rPr>
          <w:b/>
          <w:sz w:val="24"/>
          <w:szCs w:val="24"/>
        </w:rPr>
        <w:t>я</w:t>
      </w:r>
      <w:r w:rsidR="00B4484F" w:rsidRPr="0058543E">
        <w:rPr>
          <w:b/>
          <w:sz w:val="24"/>
          <w:szCs w:val="24"/>
        </w:rPr>
        <w:t xml:space="preserve"> </w:t>
      </w:r>
      <w:r w:rsidR="006F4E29" w:rsidRPr="0058543E">
        <w:rPr>
          <w:b/>
          <w:sz w:val="24"/>
          <w:szCs w:val="24"/>
        </w:rPr>
        <w:t xml:space="preserve">на отклонение </w:t>
      </w:r>
    </w:p>
    <w:p w:rsidR="008C52B6" w:rsidRDefault="006F4E29" w:rsidP="00EA2B37">
      <w:pPr>
        <w:jc w:val="center"/>
        <w:rPr>
          <w:b/>
          <w:sz w:val="24"/>
          <w:szCs w:val="24"/>
        </w:rPr>
      </w:pPr>
      <w:r w:rsidRPr="0058543E">
        <w:rPr>
          <w:b/>
          <w:sz w:val="24"/>
          <w:szCs w:val="24"/>
        </w:rPr>
        <w:t>от п</w:t>
      </w:r>
      <w:r w:rsidR="008C52B6">
        <w:rPr>
          <w:b/>
          <w:sz w:val="24"/>
          <w:szCs w:val="24"/>
        </w:rPr>
        <w:t>редельных параметров разрешенного</w:t>
      </w:r>
      <w:r w:rsidRPr="0058543E">
        <w:rPr>
          <w:b/>
          <w:sz w:val="24"/>
          <w:szCs w:val="24"/>
        </w:rPr>
        <w:t xml:space="preserve"> </w:t>
      </w:r>
      <w:r w:rsidR="008C52B6">
        <w:rPr>
          <w:b/>
          <w:sz w:val="24"/>
          <w:szCs w:val="24"/>
        </w:rPr>
        <w:t xml:space="preserve">строительства </w:t>
      </w:r>
    </w:p>
    <w:p w:rsidR="00EA2B37" w:rsidRPr="0058543E" w:rsidRDefault="006F4E29" w:rsidP="00EA2B37">
      <w:pPr>
        <w:jc w:val="center"/>
        <w:rPr>
          <w:b/>
          <w:sz w:val="24"/>
          <w:szCs w:val="24"/>
        </w:rPr>
      </w:pPr>
      <w:r w:rsidRPr="0058543E">
        <w:rPr>
          <w:b/>
          <w:sz w:val="24"/>
          <w:szCs w:val="24"/>
        </w:rPr>
        <w:t>объекта капитального строительства</w:t>
      </w:r>
    </w:p>
    <w:p w:rsidR="001A43B2" w:rsidRDefault="001A43B2" w:rsidP="00AF3568">
      <w:pPr>
        <w:jc w:val="center"/>
        <w:rPr>
          <w:b/>
          <w:sz w:val="28"/>
          <w:szCs w:val="28"/>
        </w:rPr>
      </w:pPr>
    </w:p>
    <w:p w:rsidR="00B37361" w:rsidRPr="00EA2B37" w:rsidRDefault="00B37361" w:rsidP="00AF3568">
      <w:pPr>
        <w:jc w:val="center"/>
        <w:rPr>
          <w:b/>
          <w:sz w:val="28"/>
          <w:szCs w:val="28"/>
        </w:rPr>
      </w:pPr>
    </w:p>
    <w:p w:rsidR="002D1F7F" w:rsidRPr="00EA2B37" w:rsidRDefault="00CD7E75" w:rsidP="002E52A0">
      <w:pPr>
        <w:pStyle w:val="1"/>
        <w:ind w:firstLine="709"/>
        <w:rPr>
          <w:rFonts w:ascii="Times New Roman" w:hAnsi="Times New Roman"/>
          <w:b/>
          <w:szCs w:val="24"/>
        </w:rPr>
      </w:pPr>
      <w:r>
        <w:rPr>
          <w:rFonts w:ascii="Times New Roman" w:hAnsi="Times New Roman"/>
          <w:b/>
          <w:szCs w:val="24"/>
        </w:rPr>
        <w:t xml:space="preserve">Дата проведения: </w:t>
      </w:r>
      <w:r w:rsidR="00441B6E">
        <w:rPr>
          <w:rFonts w:ascii="Times New Roman" w:hAnsi="Times New Roman"/>
          <w:b/>
          <w:szCs w:val="24"/>
        </w:rPr>
        <w:t>31</w:t>
      </w:r>
      <w:r>
        <w:rPr>
          <w:rFonts w:ascii="Times New Roman" w:hAnsi="Times New Roman"/>
          <w:b/>
          <w:szCs w:val="24"/>
        </w:rPr>
        <w:t>.</w:t>
      </w:r>
      <w:r w:rsidR="00895809">
        <w:rPr>
          <w:rFonts w:ascii="Times New Roman" w:hAnsi="Times New Roman"/>
          <w:b/>
          <w:szCs w:val="24"/>
        </w:rPr>
        <w:t>08.2020</w:t>
      </w:r>
      <w:r w:rsidR="002D1F7F" w:rsidRPr="00EA2B37">
        <w:rPr>
          <w:rFonts w:ascii="Times New Roman" w:hAnsi="Times New Roman"/>
          <w:b/>
          <w:szCs w:val="24"/>
        </w:rPr>
        <w:t xml:space="preserve"> г.</w:t>
      </w:r>
    </w:p>
    <w:p w:rsidR="001A79B2" w:rsidRPr="00EA2B37" w:rsidRDefault="002D1F7F" w:rsidP="002E52A0">
      <w:pPr>
        <w:pStyle w:val="1"/>
        <w:ind w:firstLine="709"/>
        <w:rPr>
          <w:rFonts w:ascii="Times New Roman" w:hAnsi="Times New Roman"/>
          <w:b/>
          <w:szCs w:val="24"/>
        </w:rPr>
      </w:pPr>
      <w:r w:rsidRPr="00EA2B37">
        <w:rPr>
          <w:rFonts w:ascii="Times New Roman" w:hAnsi="Times New Roman"/>
          <w:b/>
          <w:szCs w:val="24"/>
        </w:rPr>
        <w:t xml:space="preserve">Время проведения: </w:t>
      </w:r>
      <w:r w:rsidR="007C54D4" w:rsidRPr="00EA2B37">
        <w:rPr>
          <w:rFonts w:ascii="Times New Roman" w:hAnsi="Times New Roman"/>
          <w:b/>
          <w:szCs w:val="24"/>
        </w:rPr>
        <w:t>1</w:t>
      </w:r>
      <w:r w:rsidR="00F02767">
        <w:rPr>
          <w:rFonts w:ascii="Times New Roman" w:hAnsi="Times New Roman"/>
          <w:b/>
          <w:szCs w:val="24"/>
        </w:rPr>
        <w:t>6</w:t>
      </w:r>
      <w:r w:rsidR="005F2C2B" w:rsidRPr="00EA2B37">
        <w:rPr>
          <w:rFonts w:ascii="Times New Roman" w:hAnsi="Times New Roman"/>
          <w:b/>
          <w:szCs w:val="24"/>
        </w:rPr>
        <w:t>.</w:t>
      </w:r>
      <w:r w:rsidR="00441B6E">
        <w:rPr>
          <w:rFonts w:ascii="Times New Roman" w:hAnsi="Times New Roman"/>
          <w:b/>
          <w:szCs w:val="24"/>
        </w:rPr>
        <w:t>0</w:t>
      </w:r>
      <w:r w:rsidRPr="00EA2B37">
        <w:rPr>
          <w:rFonts w:ascii="Times New Roman" w:hAnsi="Times New Roman"/>
          <w:b/>
          <w:szCs w:val="24"/>
        </w:rPr>
        <w:t>0</w:t>
      </w:r>
      <w:r w:rsidR="00795DB5" w:rsidRPr="00EA2B37">
        <w:rPr>
          <w:rFonts w:ascii="Times New Roman" w:hAnsi="Times New Roman"/>
          <w:b/>
          <w:szCs w:val="24"/>
        </w:rPr>
        <w:t xml:space="preserve"> часов</w:t>
      </w:r>
    </w:p>
    <w:p w:rsidR="00B37361" w:rsidRPr="00EA2B37" w:rsidRDefault="00402D77" w:rsidP="002E52A0">
      <w:pPr>
        <w:pStyle w:val="1"/>
        <w:ind w:firstLine="709"/>
        <w:rPr>
          <w:rFonts w:ascii="Times New Roman" w:hAnsi="Times New Roman"/>
          <w:b/>
          <w:szCs w:val="24"/>
        </w:rPr>
      </w:pPr>
      <w:r w:rsidRPr="00EA2B37">
        <w:rPr>
          <w:rFonts w:ascii="Times New Roman" w:hAnsi="Times New Roman"/>
          <w:b/>
          <w:szCs w:val="24"/>
        </w:rPr>
        <w:t xml:space="preserve">Место проведения </w:t>
      </w:r>
      <w:r w:rsidR="00D67E4B">
        <w:rPr>
          <w:rFonts w:ascii="Times New Roman" w:hAnsi="Times New Roman"/>
          <w:b/>
          <w:szCs w:val="24"/>
        </w:rPr>
        <w:t>–</w:t>
      </w:r>
      <w:r w:rsidR="009435AC">
        <w:rPr>
          <w:rFonts w:ascii="Times New Roman" w:hAnsi="Times New Roman"/>
          <w:b/>
          <w:szCs w:val="24"/>
        </w:rPr>
        <w:t xml:space="preserve"> </w:t>
      </w:r>
      <w:proofErr w:type="spellStart"/>
      <w:r w:rsidR="006A5B5A">
        <w:rPr>
          <w:rFonts w:ascii="Times New Roman" w:hAnsi="Times New Roman"/>
          <w:b/>
          <w:szCs w:val="24"/>
        </w:rPr>
        <w:t>каб</w:t>
      </w:r>
      <w:proofErr w:type="spellEnd"/>
      <w:r w:rsidR="006A5B5A">
        <w:rPr>
          <w:rFonts w:ascii="Times New Roman" w:hAnsi="Times New Roman"/>
          <w:b/>
          <w:szCs w:val="24"/>
        </w:rPr>
        <w:t xml:space="preserve">. 112  городской администрации (ул. Ленина, д. 11) в режиме </w:t>
      </w:r>
      <w:r w:rsidR="00D67E4B">
        <w:rPr>
          <w:rFonts w:ascii="Times New Roman" w:hAnsi="Times New Roman"/>
          <w:b/>
          <w:szCs w:val="24"/>
        </w:rPr>
        <w:t>онлайн</w:t>
      </w:r>
      <w:r w:rsidR="006A5B5A">
        <w:rPr>
          <w:rFonts w:ascii="Times New Roman" w:hAnsi="Times New Roman"/>
          <w:b/>
          <w:szCs w:val="24"/>
        </w:rPr>
        <w:t>.</w:t>
      </w:r>
    </w:p>
    <w:p w:rsidR="00201D8A" w:rsidRPr="00F507C6" w:rsidRDefault="00201D8A" w:rsidP="006F4E29">
      <w:pPr>
        <w:ind w:firstLine="709"/>
        <w:jc w:val="both"/>
        <w:rPr>
          <w:sz w:val="24"/>
          <w:szCs w:val="24"/>
        </w:rPr>
      </w:pPr>
      <w:r>
        <w:rPr>
          <w:b/>
          <w:sz w:val="24"/>
          <w:szCs w:val="24"/>
        </w:rPr>
        <w:t>Веду</w:t>
      </w:r>
      <w:r w:rsidR="002D1F7F" w:rsidRPr="00EA2B37">
        <w:rPr>
          <w:b/>
          <w:sz w:val="24"/>
          <w:szCs w:val="24"/>
        </w:rPr>
        <w:t>щий</w:t>
      </w:r>
      <w:r w:rsidR="00EA2B37" w:rsidRPr="00EA2B37">
        <w:rPr>
          <w:b/>
          <w:sz w:val="24"/>
          <w:szCs w:val="24"/>
        </w:rPr>
        <w:t xml:space="preserve"> слушаний</w:t>
      </w:r>
      <w:r>
        <w:rPr>
          <w:b/>
          <w:sz w:val="24"/>
          <w:szCs w:val="24"/>
        </w:rPr>
        <w:t xml:space="preserve">: Татаринов П.Н. – </w:t>
      </w:r>
      <w:r w:rsidRPr="00F507C6">
        <w:rPr>
          <w:sz w:val="24"/>
          <w:szCs w:val="24"/>
        </w:rPr>
        <w:t>начальник управления имущественных отношений городской Администрации.</w:t>
      </w:r>
    </w:p>
    <w:p w:rsidR="001A43B2" w:rsidRPr="006F4E29" w:rsidRDefault="006A5B5A" w:rsidP="006F4E29">
      <w:pPr>
        <w:ind w:firstLine="709"/>
        <w:jc w:val="both"/>
        <w:rPr>
          <w:sz w:val="24"/>
          <w:szCs w:val="24"/>
        </w:rPr>
      </w:pPr>
      <w:r>
        <w:rPr>
          <w:b/>
          <w:sz w:val="24"/>
          <w:szCs w:val="24"/>
        </w:rPr>
        <w:t xml:space="preserve"> </w:t>
      </w:r>
      <w:r w:rsidR="00F507C6" w:rsidRPr="00136F5E">
        <w:rPr>
          <w:b/>
          <w:sz w:val="24"/>
          <w:szCs w:val="24"/>
        </w:rPr>
        <w:t>Д</w:t>
      </w:r>
      <w:r w:rsidRPr="00136F5E">
        <w:rPr>
          <w:b/>
          <w:sz w:val="24"/>
          <w:szCs w:val="24"/>
        </w:rPr>
        <w:t>окладчик</w:t>
      </w:r>
      <w:r w:rsidR="002D1F7F" w:rsidRPr="00136F5E">
        <w:rPr>
          <w:b/>
          <w:sz w:val="24"/>
          <w:szCs w:val="24"/>
        </w:rPr>
        <w:t>:</w:t>
      </w:r>
      <w:r w:rsidRPr="00136F5E">
        <w:rPr>
          <w:b/>
          <w:sz w:val="24"/>
          <w:szCs w:val="24"/>
        </w:rPr>
        <w:t xml:space="preserve"> Сафонова С.А. </w:t>
      </w:r>
      <w:r w:rsidR="006F4E29" w:rsidRPr="00136F5E">
        <w:rPr>
          <w:sz w:val="24"/>
          <w:szCs w:val="24"/>
        </w:rPr>
        <w:t>–</w:t>
      </w:r>
      <w:r w:rsidRPr="00136F5E">
        <w:rPr>
          <w:sz w:val="24"/>
          <w:szCs w:val="24"/>
        </w:rPr>
        <w:t xml:space="preserve"> начальник</w:t>
      </w:r>
      <w:r w:rsidR="006F4E29" w:rsidRPr="00136F5E">
        <w:rPr>
          <w:sz w:val="24"/>
          <w:szCs w:val="24"/>
        </w:rPr>
        <w:t xml:space="preserve"> управления архитектуры и градостроительства городской Администрации</w:t>
      </w:r>
      <w:r w:rsidRPr="00136F5E">
        <w:rPr>
          <w:sz w:val="24"/>
          <w:szCs w:val="24"/>
        </w:rPr>
        <w:t>, гл. архитектор</w:t>
      </w:r>
      <w:r w:rsidR="00F507C6" w:rsidRPr="00136F5E">
        <w:rPr>
          <w:sz w:val="24"/>
          <w:szCs w:val="24"/>
        </w:rPr>
        <w:t>.</w:t>
      </w:r>
    </w:p>
    <w:p w:rsidR="00EA2B37" w:rsidRDefault="00EA2B37" w:rsidP="002E52A0">
      <w:pPr>
        <w:ind w:firstLine="709"/>
        <w:jc w:val="both"/>
        <w:rPr>
          <w:sz w:val="24"/>
          <w:szCs w:val="24"/>
        </w:rPr>
      </w:pPr>
      <w:r w:rsidRPr="00EA2B37">
        <w:rPr>
          <w:b/>
          <w:sz w:val="24"/>
          <w:szCs w:val="24"/>
        </w:rPr>
        <w:t>В секретариате слушаний:</w:t>
      </w:r>
      <w:r w:rsidR="00201D8A">
        <w:rPr>
          <w:b/>
          <w:sz w:val="24"/>
          <w:szCs w:val="24"/>
        </w:rPr>
        <w:t xml:space="preserve"> Ильиных Н.В. </w:t>
      </w:r>
      <w:r w:rsidR="00CD7E75">
        <w:rPr>
          <w:sz w:val="24"/>
          <w:szCs w:val="24"/>
        </w:rPr>
        <w:t xml:space="preserve">– </w:t>
      </w:r>
      <w:proofErr w:type="spellStart"/>
      <w:r w:rsidR="00201D8A">
        <w:rPr>
          <w:sz w:val="24"/>
          <w:szCs w:val="24"/>
        </w:rPr>
        <w:t>и.о</w:t>
      </w:r>
      <w:proofErr w:type="spellEnd"/>
      <w:r w:rsidR="00201D8A">
        <w:rPr>
          <w:sz w:val="24"/>
          <w:szCs w:val="24"/>
        </w:rPr>
        <w:t xml:space="preserve">. начальника </w:t>
      </w:r>
      <w:r w:rsidR="00F02767">
        <w:rPr>
          <w:sz w:val="24"/>
          <w:szCs w:val="24"/>
        </w:rPr>
        <w:t>управления архитектуры и градостроительства</w:t>
      </w:r>
      <w:r w:rsidR="00713E2C">
        <w:rPr>
          <w:sz w:val="24"/>
          <w:szCs w:val="24"/>
        </w:rPr>
        <w:t xml:space="preserve"> городской Администрации</w:t>
      </w:r>
      <w:r w:rsidRPr="00EA2B37">
        <w:rPr>
          <w:sz w:val="24"/>
          <w:szCs w:val="24"/>
        </w:rPr>
        <w:t>.</w:t>
      </w:r>
    </w:p>
    <w:p w:rsidR="00B6050D" w:rsidRPr="005261E4" w:rsidRDefault="00B6050D" w:rsidP="002E52A0">
      <w:pPr>
        <w:ind w:firstLine="709"/>
        <w:jc w:val="both"/>
        <w:rPr>
          <w:sz w:val="24"/>
          <w:szCs w:val="24"/>
        </w:rPr>
      </w:pPr>
      <w:r>
        <w:rPr>
          <w:sz w:val="24"/>
          <w:szCs w:val="24"/>
        </w:rPr>
        <w:t xml:space="preserve">В связи с угрозой распространения на территории Республики Саха (Якутия) новой </w:t>
      </w:r>
      <w:proofErr w:type="spellStart"/>
      <w:r>
        <w:rPr>
          <w:sz w:val="24"/>
          <w:szCs w:val="24"/>
        </w:rPr>
        <w:t>коронавирусной</w:t>
      </w:r>
      <w:proofErr w:type="spellEnd"/>
      <w:r>
        <w:rPr>
          <w:sz w:val="24"/>
          <w:szCs w:val="24"/>
        </w:rPr>
        <w:t xml:space="preserve"> инфекции (</w:t>
      </w:r>
      <w:r>
        <w:rPr>
          <w:sz w:val="24"/>
          <w:szCs w:val="24"/>
          <w:lang w:val="en-US"/>
        </w:rPr>
        <w:t>COVID</w:t>
      </w:r>
      <w:r w:rsidR="005261E4">
        <w:rPr>
          <w:sz w:val="24"/>
          <w:szCs w:val="24"/>
        </w:rPr>
        <w:t>-19)</w:t>
      </w:r>
      <w:r w:rsidR="00DC6ECD">
        <w:rPr>
          <w:sz w:val="24"/>
          <w:szCs w:val="24"/>
        </w:rPr>
        <w:t xml:space="preserve"> и введении соответствующего режима повышенной готовности слушания проводились в режиме онлайн на официальном канале </w:t>
      </w:r>
      <w:r w:rsidR="00DC6ECD">
        <w:rPr>
          <w:sz w:val="24"/>
          <w:szCs w:val="24"/>
          <w:lang w:val="en-US"/>
        </w:rPr>
        <w:t>YouTube</w:t>
      </w:r>
      <w:r w:rsidR="00DC6ECD">
        <w:rPr>
          <w:sz w:val="24"/>
          <w:szCs w:val="24"/>
        </w:rPr>
        <w:t>.</w:t>
      </w:r>
      <w:r w:rsidR="005261E4">
        <w:rPr>
          <w:sz w:val="24"/>
          <w:szCs w:val="24"/>
        </w:rPr>
        <w:t xml:space="preserve"> </w:t>
      </w:r>
    </w:p>
    <w:p w:rsidR="002D1F7F" w:rsidRPr="00EA2B37" w:rsidRDefault="00FA6BAC" w:rsidP="002E52A0">
      <w:pPr>
        <w:ind w:firstLine="709"/>
        <w:jc w:val="both"/>
        <w:rPr>
          <w:sz w:val="24"/>
          <w:szCs w:val="24"/>
        </w:rPr>
      </w:pPr>
      <w:r w:rsidRPr="00EA2B37">
        <w:rPr>
          <w:sz w:val="24"/>
          <w:szCs w:val="24"/>
        </w:rPr>
        <w:t xml:space="preserve">В публичных слушаниях </w:t>
      </w:r>
      <w:r w:rsidRPr="00EA2B37">
        <w:rPr>
          <w:b/>
          <w:sz w:val="24"/>
          <w:szCs w:val="24"/>
        </w:rPr>
        <w:t>приняли участие</w:t>
      </w:r>
      <w:r w:rsidR="00373EB3">
        <w:rPr>
          <w:b/>
          <w:sz w:val="24"/>
          <w:szCs w:val="24"/>
        </w:rPr>
        <w:t xml:space="preserve"> </w:t>
      </w:r>
      <w:r w:rsidR="004726C1">
        <w:rPr>
          <w:b/>
          <w:sz w:val="24"/>
          <w:szCs w:val="24"/>
        </w:rPr>
        <w:t>54</w:t>
      </w:r>
      <w:r w:rsidR="002D1F7F" w:rsidRPr="00EA2B37">
        <w:rPr>
          <w:b/>
          <w:sz w:val="24"/>
          <w:szCs w:val="24"/>
        </w:rPr>
        <w:t xml:space="preserve"> человек</w:t>
      </w:r>
      <w:r w:rsidR="004726C1">
        <w:rPr>
          <w:b/>
          <w:sz w:val="24"/>
          <w:szCs w:val="24"/>
        </w:rPr>
        <w:t>а</w:t>
      </w:r>
      <w:r w:rsidR="002D1F7F" w:rsidRPr="00EA2B37">
        <w:rPr>
          <w:sz w:val="24"/>
          <w:szCs w:val="24"/>
        </w:rPr>
        <w:t xml:space="preserve"> (</w:t>
      </w:r>
      <w:r w:rsidR="00DC6ECD">
        <w:rPr>
          <w:sz w:val="24"/>
          <w:szCs w:val="24"/>
        </w:rPr>
        <w:t xml:space="preserve">одновременный просмотр           в режиме онлайн). </w:t>
      </w:r>
    </w:p>
    <w:p w:rsidR="00793003" w:rsidRDefault="00FE1A4B" w:rsidP="00DC6ECD">
      <w:pPr>
        <w:ind w:firstLine="709"/>
        <w:jc w:val="both"/>
        <w:rPr>
          <w:sz w:val="24"/>
          <w:szCs w:val="24"/>
        </w:rPr>
      </w:pPr>
      <w:r w:rsidRPr="00EA2B37">
        <w:rPr>
          <w:b/>
          <w:sz w:val="24"/>
          <w:szCs w:val="24"/>
        </w:rPr>
        <w:t>Основание</w:t>
      </w:r>
      <w:r w:rsidR="00DC6ECD">
        <w:rPr>
          <w:b/>
          <w:sz w:val="24"/>
          <w:szCs w:val="24"/>
        </w:rPr>
        <w:t xml:space="preserve"> проведения </w:t>
      </w:r>
      <w:r w:rsidR="001F4B55">
        <w:rPr>
          <w:b/>
          <w:sz w:val="24"/>
          <w:szCs w:val="24"/>
        </w:rPr>
        <w:t xml:space="preserve">публичных </w:t>
      </w:r>
      <w:r w:rsidR="00DC6ECD">
        <w:rPr>
          <w:b/>
          <w:sz w:val="24"/>
          <w:szCs w:val="24"/>
        </w:rPr>
        <w:t>слушаний</w:t>
      </w:r>
      <w:r w:rsidRPr="00EA2B37">
        <w:rPr>
          <w:b/>
          <w:sz w:val="24"/>
          <w:szCs w:val="24"/>
        </w:rPr>
        <w:t>:</w:t>
      </w:r>
      <w:r w:rsidRPr="00EA2B37">
        <w:rPr>
          <w:sz w:val="24"/>
          <w:szCs w:val="24"/>
        </w:rPr>
        <w:t xml:space="preserve"> </w:t>
      </w:r>
      <w:r w:rsidR="00DC6ECD">
        <w:rPr>
          <w:sz w:val="24"/>
          <w:szCs w:val="24"/>
        </w:rPr>
        <w:t xml:space="preserve">Постановление Главы города </w:t>
      </w:r>
      <w:r w:rsidR="00A81822">
        <w:rPr>
          <w:b/>
          <w:sz w:val="24"/>
          <w:szCs w:val="24"/>
        </w:rPr>
        <w:t>от 05.08.2020 № 35</w:t>
      </w:r>
      <w:r w:rsidR="00DC6ECD" w:rsidRPr="00C149B2">
        <w:rPr>
          <w:b/>
          <w:sz w:val="24"/>
          <w:szCs w:val="24"/>
        </w:rPr>
        <w:t>/20-ПГ</w:t>
      </w:r>
      <w:r w:rsidR="00DC6ECD">
        <w:rPr>
          <w:sz w:val="24"/>
          <w:szCs w:val="24"/>
        </w:rPr>
        <w:t xml:space="preserve"> «О проведении</w:t>
      </w:r>
      <w:r w:rsidR="004C1A53">
        <w:rPr>
          <w:sz w:val="24"/>
          <w:szCs w:val="24"/>
        </w:rPr>
        <w:t xml:space="preserve">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w:t>
      </w:r>
      <w:r w:rsidR="00DC6ECD">
        <w:rPr>
          <w:sz w:val="24"/>
          <w:szCs w:val="24"/>
        </w:rPr>
        <w:t xml:space="preserve"> </w:t>
      </w:r>
    </w:p>
    <w:p w:rsidR="00C149B2" w:rsidRDefault="006F4E29" w:rsidP="00DC6ECD">
      <w:pPr>
        <w:ind w:firstLine="709"/>
        <w:jc w:val="both"/>
        <w:rPr>
          <w:sz w:val="24"/>
          <w:szCs w:val="24"/>
        </w:rPr>
      </w:pPr>
      <w:r w:rsidRPr="00025A3C">
        <w:rPr>
          <w:sz w:val="24"/>
          <w:szCs w:val="24"/>
        </w:rPr>
        <w:t xml:space="preserve">Решение о проведении слушаний </w:t>
      </w:r>
      <w:r w:rsidR="00025A3C" w:rsidRPr="00025A3C">
        <w:rPr>
          <w:sz w:val="24"/>
          <w:szCs w:val="24"/>
        </w:rPr>
        <w:t xml:space="preserve">с материалами по рассматриваемому вопросу </w:t>
      </w:r>
      <w:r w:rsidR="00C442CD">
        <w:rPr>
          <w:b/>
          <w:sz w:val="24"/>
          <w:szCs w:val="24"/>
        </w:rPr>
        <w:t>06.08</w:t>
      </w:r>
      <w:r w:rsidR="00C149B2" w:rsidRPr="00C149B2">
        <w:rPr>
          <w:b/>
          <w:sz w:val="24"/>
          <w:szCs w:val="24"/>
        </w:rPr>
        <w:t>.2020</w:t>
      </w:r>
      <w:r w:rsidR="00C149B2">
        <w:rPr>
          <w:sz w:val="24"/>
          <w:szCs w:val="24"/>
        </w:rPr>
        <w:t xml:space="preserve"> </w:t>
      </w:r>
      <w:r w:rsidRPr="00025A3C">
        <w:rPr>
          <w:sz w:val="24"/>
          <w:szCs w:val="24"/>
        </w:rPr>
        <w:t>было размещено на официальном сайте городской Администрации</w:t>
      </w:r>
      <w:r w:rsidR="00025A3C" w:rsidRPr="00025A3C">
        <w:rPr>
          <w:sz w:val="24"/>
          <w:szCs w:val="24"/>
        </w:rPr>
        <w:t>.</w:t>
      </w:r>
      <w:r w:rsidR="00025A3C">
        <w:rPr>
          <w:sz w:val="24"/>
          <w:szCs w:val="24"/>
        </w:rPr>
        <w:t xml:space="preserve"> </w:t>
      </w:r>
    </w:p>
    <w:p w:rsidR="00C149B2" w:rsidRDefault="00C149B2" w:rsidP="00DC6ECD">
      <w:pPr>
        <w:ind w:firstLine="709"/>
        <w:jc w:val="both"/>
        <w:rPr>
          <w:sz w:val="24"/>
          <w:szCs w:val="24"/>
        </w:rPr>
      </w:pPr>
      <w:r>
        <w:rPr>
          <w:sz w:val="24"/>
          <w:szCs w:val="24"/>
        </w:rPr>
        <w:t xml:space="preserve">На момент проведения слушаний в режиме онлайн замечаний и предложений по рассматриваемому вопросу </w:t>
      </w:r>
      <w:r w:rsidRPr="00C149B2">
        <w:rPr>
          <w:b/>
          <w:sz w:val="24"/>
          <w:szCs w:val="24"/>
        </w:rPr>
        <w:t>не поступало</w:t>
      </w:r>
      <w:r>
        <w:rPr>
          <w:sz w:val="24"/>
          <w:szCs w:val="24"/>
        </w:rPr>
        <w:t>.</w:t>
      </w:r>
    </w:p>
    <w:p w:rsidR="00C149B2" w:rsidRPr="00C149B2" w:rsidRDefault="00C149B2" w:rsidP="00C149B2">
      <w:pPr>
        <w:ind w:firstLine="709"/>
        <w:jc w:val="both"/>
        <w:rPr>
          <w:sz w:val="24"/>
          <w:szCs w:val="24"/>
        </w:rPr>
      </w:pPr>
      <w:r w:rsidRPr="00C149B2">
        <w:rPr>
          <w:sz w:val="24"/>
          <w:szCs w:val="24"/>
        </w:rPr>
        <w:t xml:space="preserve">В соответствии с Порядком организации и проведения общественных обсуждений и публичных слушаний по вопросам градостроительной деятельности на территории МО «Город Мирный», утвержденным решением ГС от 27.05.2019 № IV-21-2, </w:t>
      </w:r>
      <w:r>
        <w:rPr>
          <w:sz w:val="24"/>
          <w:szCs w:val="24"/>
        </w:rPr>
        <w:t xml:space="preserve">была </w:t>
      </w:r>
      <w:r w:rsidRPr="00C149B2">
        <w:rPr>
          <w:sz w:val="24"/>
          <w:szCs w:val="24"/>
        </w:rPr>
        <w:t xml:space="preserve">проведена необходимая организационная работа. </w:t>
      </w:r>
    </w:p>
    <w:p w:rsidR="00C149B2" w:rsidRPr="00C149B2" w:rsidRDefault="00C149B2" w:rsidP="00C149B2">
      <w:pPr>
        <w:ind w:firstLine="709"/>
        <w:jc w:val="both"/>
        <w:rPr>
          <w:sz w:val="24"/>
          <w:szCs w:val="24"/>
        </w:rPr>
      </w:pPr>
      <w:r>
        <w:rPr>
          <w:sz w:val="24"/>
          <w:szCs w:val="24"/>
        </w:rPr>
        <w:t xml:space="preserve">Был принят следующий регламент </w:t>
      </w:r>
      <w:r w:rsidRPr="00C149B2">
        <w:rPr>
          <w:sz w:val="24"/>
          <w:szCs w:val="24"/>
        </w:rPr>
        <w:t>проведения публичных слушаний:</w:t>
      </w:r>
    </w:p>
    <w:p w:rsidR="00C149B2" w:rsidRPr="00C149B2" w:rsidRDefault="00C149B2" w:rsidP="00C149B2">
      <w:pPr>
        <w:ind w:firstLine="709"/>
        <w:jc w:val="both"/>
        <w:rPr>
          <w:sz w:val="24"/>
          <w:szCs w:val="24"/>
        </w:rPr>
      </w:pPr>
      <w:r>
        <w:rPr>
          <w:sz w:val="24"/>
          <w:szCs w:val="24"/>
        </w:rPr>
        <w:t xml:space="preserve">1. </w:t>
      </w:r>
      <w:r w:rsidRPr="00C149B2">
        <w:rPr>
          <w:sz w:val="24"/>
          <w:szCs w:val="24"/>
        </w:rPr>
        <w:t>Основной доклад  –  до 10 минут.</w:t>
      </w:r>
    </w:p>
    <w:p w:rsidR="00C149B2" w:rsidRPr="00C149B2" w:rsidRDefault="00C149B2" w:rsidP="00C149B2">
      <w:pPr>
        <w:ind w:firstLine="709"/>
        <w:jc w:val="both"/>
        <w:rPr>
          <w:sz w:val="24"/>
          <w:szCs w:val="24"/>
        </w:rPr>
      </w:pPr>
      <w:r w:rsidRPr="00C149B2">
        <w:rPr>
          <w:sz w:val="24"/>
          <w:szCs w:val="24"/>
        </w:rPr>
        <w:t>2. Вопросы и ответы – до 20 минут.</w:t>
      </w:r>
    </w:p>
    <w:p w:rsidR="00757445" w:rsidRDefault="00757445" w:rsidP="00D473DD">
      <w:pPr>
        <w:ind w:firstLine="709"/>
        <w:jc w:val="both"/>
        <w:rPr>
          <w:b/>
          <w:sz w:val="24"/>
          <w:szCs w:val="24"/>
        </w:rPr>
      </w:pPr>
    </w:p>
    <w:p w:rsidR="00D473DD" w:rsidRDefault="00C149B2" w:rsidP="00D473DD">
      <w:pPr>
        <w:ind w:firstLine="709"/>
        <w:jc w:val="both"/>
        <w:rPr>
          <w:b/>
          <w:sz w:val="24"/>
          <w:szCs w:val="24"/>
        </w:rPr>
      </w:pPr>
      <w:r w:rsidRPr="003F26FB">
        <w:rPr>
          <w:b/>
          <w:sz w:val="24"/>
          <w:szCs w:val="24"/>
        </w:rPr>
        <w:t>Доклад</w:t>
      </w:r>
      <w:r w:rsidR="00735113" w:rsidRPr="003F26FB">
        <w:rPr>
          <w:b/>
          <w:sz w:val="24"/>
          <w:szCs w:val="24"/>
        </w:rPr>
        <w:t xml:space="preserve"> по рассматриваемому вопросу (Сафонова С.А.)</w:t>
      </w:r>
      <w:r w:rsidRPr="003F26FB">
        <w:rPr>
          <w:b/>
          <w:sz w:val="24"/>
          <w:szCs w:val="24"/>
        </w:rPr>
        <w:t>:</w:t>
      </w:r>
    </w:p>
    <w:p w:rsidR="00D473DD" w:rsidRDefault="00D473DD" w:rsidP="00D473DD">
      <w:pPr>
        <w:ind w:firstLine="709"/>
        <w:jc w:val="both"/>
        <w:rPr>
          <w:b/>
          <w:sz w:val="24"/>
          <w:szCs w:val="24"/>
        </w:rPr>
      </w:pPr>
      <w:r w:rsidRPr="00D473DD">
        <w:rPr>
          <w:sz w:val="24"/>
          <w:szCs w:val="24"/>
        </w:rPr>
        <w:t xml:space="preserve">Земельный участок, о котором пойдет речь, располагается в центральной части </w:t>
      </w:r>
      <w:r>
        <w:rPr>
          <w:sz w:val="24"/>
          <w:szCs w:val="24"/>
        </w:rPr>
        <w:t xml:space="preserve">                </w:t>
      </w:r>
      <w:r w:rsidRPr="00D473DD">
        <w:rPr>
          <w:sz w:val="24"/>
          <w:szCs w:val="24"/>
        </w:rPr>
        <w:t xml:space="preserve">г. Мирного в торце многоквартирного жилого дома по ул. Советской, д. 3. </w:t>
      </w:r>
    </w:p>
    <w:p w:rsidR="0028475C" w:rsidRDefault="00D473DD" w:rsidP="0028475C">
      <w:pPr>
        <w:ind w:firstLine="709"/>
        <w:jc w:val="both"/>
        <w:rPr>
          <w:b/>
          <w:sz w:val="24"/>
          <w:szCs w:val="24"/>
        </w:rPr>
      </w:pPr>
      <w:r w:rsidRPr="00D473DD">
        <w:rPr>
          <w:sz w:val="24"/>
          <w:szCs w:val="24"/>
        </w:rPr>
        <w:t xml:space="preserve">На </w:t>
      </w:r>
      <w:r w:rsidR="0028475C">
        <w:rPr>
          <w:sz w:val="24"/>
          <w:szCs w:val="24"/>
        </w:rPr>
        <w:t xml:space="preserve">представленном </w:t>
      </w:r>
      <w:r w:rsidRPr="00D473DD">
        <w:rPr>
          <w:sz w:val="24"/>
          <w:szCs w:val="24"/>
        </w:rPr>
        <w:t>снимке из космоса он показан желтым цветом.</w:t>
      </w:r>
    </w:p>
    <w:p w:rsidR="0028475C" w:rsidRDefault="00D473DD" w:rsidP="0028475C">
      <w:pPr>
        <w:ind w:firstLine="709"/>
        <w:jc w:val="both"/>
        <w:rPr>
          <w:b/>
          <w:sz w:val="24"/>
          <w:szCs w:val="24"/>
        </w:rPr>
      </w:pPr>
      <w:r w:rsidRPr="00D473DD">
        <w:rPr>
          <w:sz w:val="24"/>
          <w:szCs w:val="24"/>
        </w:rPr>
        <w:t xml:space="preserve">Согласно Правилам землепользования и застройки МО «Город Мирный», утвержденным решением ГС от 26.05.2016 № </w:t>
      </w:r>
      <w:r w:rsidRPr="00D473DD">
        <w:rPr>
          <w:sz w:val="24"/>
          <w:szCs w:val="24"/>
          <w:lang w:val="en-US"/>
        </w:rPr>
        <w:t>III</w:t>
      </w:r>
      <w:r w:rsidRPr="00D473DD">
        <w:rPr>
          <w:sz w:val="24"/>
          <w:szCs w:val="24"/>
        </w:rPr>
        <w:t xml:space="preserve">-37-4, данный земельный участок располагается в территориальной зоне застройки многоэтажными жилыми домами (ЖЭ). </w:t>
      </w:r>
    </w:p>
    <w:p w:rsidR="00715FDC" w:rsidRDefault="00D473DD" w:rsidP="00715FDC">
      <w:pPr>
        <w:ind w:firstLine="709"/>
        <w:jc w:val="both"/>
        <w:rPr>
          <w:b/>
          <w:sz w:val="24"/>
          <w:szCs w:val="24"/>
        </w:rPr>
      </w:pPr>
      <w:r w:rsidRPr="00D473DD">
        <w:rPr>
          <w:sz w:val="24"/>
          <w:szCs w:val="24"/>
        </w:rPr>
        <w:t xml:space="preserve">На </w:t>
      </w:r>
      <w:r w:rsidR="0028475C">
        <w:rPr>
          <w:sz w:val="24"/>
          <w:szCs w:val="24"/>
        </w:rPr>
        <w:t xml:space="preserve">представленной </w:t>
      </w:r>
      <w:r w:rsidRPr="00D473DD">
        <w:rPr>
          <w:sz w:val="24"/>
          <w:szCs w:val="24"/>
        </w:rPr>
        <w:t>карте градостроительного зонирования она выделена оранжевым цветом.</w:t>
      </w:r>
    </w:p>
    <w:p w:rsidR="00715FDC" w:rsidRDefault="00D473DD" w:rsidP="00715FDC">
      <w:pPr>
        <w:ind w:firstLine="709"/>
        <w:jc w:val="both"/>
        <w:rPr>
          <w:b/>
          <w:sz w:val="24"/>
          <w:szCs w:val="24"/>
        </w:rPr>
      </w:pPr>
      <w:r w:rsidRPr="00D473DD">
        <w:rPr>
          <w:sz w:val="24"/>
          <w:szCs w:val="24"/>
        </w:rPr>
        <w:t xml:space="preserve">Для данной территориальной зоны установлены следующие </w:t>
      </w:r>
      <w:r w:rsidRPr="00D473DD">
        <w:rPr>
          <w:b/>
          <w:sz w:val="24"/>
          <w:szCs w:val="24"/>
        </w:rPr>
        <w:t>основные виды разрешенного использования:</w:t>
      </w:r>
    </w:p>
    <w:p w:rsidR="00715FDC" w:rsidRDefault="00D473DD" w:rsidP="00715FDC">
      <w:pPr>
        <w:ind w:firstLine="709"/>
        <w:jc w:val="both"/>
        <w:rPr>
          <w:b/>
          <w:sz w:val="24"/>
          <w:szCs w:val="24"/>
        </w:rPr>
      </w:pPr>
      <w:r w:rsidRPr="00D473DD">
        <w:rPr>
          <w:sz w:val="24"/>
          <w:szCs w:val="24"/>
          <w:lang w:eastAsia="ar-SA"/>
        </w:rPr>
        <w:t>Многоэтажная жилая застройка (высотная застройка) (2.6);</w:t>
      </w:r>
    </w:p>
    <w:p w:rsidR="00715FDC" w:rsidRDefault="00D473DD" w:rsidP="00715FDC">
      <w:pPr>
        <w:ind w:firstLine="709"/>
        <w:jc w:val="both"/>
        <w:rPr>
          <w:b/>
          <w:sz w:val="24"/>
          <w:szCs w:val="24"/>
        </w:rPr>
      </w:pPr>
      <w:r w:rsidRPr="00D473DD">
        <w:rPr>
          <w:sz w:val="24"/>
          <w:szCs w:val="24"/>
          <w:lang w:eastAsia="ar-SA"/>
        </w:rPr>
        <w:t>Обслуживание жилой застройки (2.7);</w:t>
      </w:r>
    </w:p>
    <w:p w:rsidR="00715FDC" w:rsidRDefault="00D473DD" w:rsidP="00715FDC">
      <w:pPr>
        <w:ind w:firstLine="709"/>
        <w:jc w:val="both"/>
        <w:rPr>
          <w:b/>
          <w:sz w:val="24"/>
          <w:szCs w:val="24"/>
        </w:rPr>
      </w:pPr>
      <w:r w:rsidRPr="00D473DD">
        <w:rPr>
          <w:sz w:val="24"/>
          <w:szCs w:val="24"/>
          <w:lang w:eastAsia="ar-SA"/>
        </w:rPr>
        <w:t>Амбулаторно-поликлиническое обслуживание (3.4.1);</w:t>
      </w:r>
    </w:p>
    <w:p w:rsidR="00715FDC" w:rsidRDefault="00D473DD" w:rsidP="00715FDC">
      <w:pPr>
        <w:ind w:firstLine="709"/>
        <w:jc w:val="both"/>
        <w:rPr>
          <w:b/>
          <w:sz w:val="24"/>
          <w:szCs w:val="24"/>
        </w:rPr>
      </w:pPr>
      <w:r w:rsidRPr="00D473DD">
        <w:rPr>
          <w:sz w:val="24"/>
          <w:szCs w:val="24"/>
          <w:lang w:eastAsia="ar-SA"/>
        </w:rPr>
        <w:t>Дошкольное, начальное и среднее общее образование (3.5.1);</w:t>
      </w:r>
    </w:p>
    <w:p w:rsidR="00715FDC" w:rsidRDefault="00D473DD" w:rsidP="00715FDC">
      <w:pPr>
        <w:ind w:firstLine="709"/>
        <w:jc w:val="both"/>
        <w:rPr>
          <w:b/>
          <w:sz w:val="24"/>
          <w:szCs w:val="24"/>
        </w:rPr>
      </w:pPr>
      <w:r w:rsidRPr="00D473DD">
        <w:rPr>
          <w:sz w:val="24"/>
          <w:szCs w:val="24"/>
          <w:lang w:eastAsia="ar-SA"/>
        </w:rPr>
        <w:t>Среднее и высшее профессиональное образование (3.5.2);</w:t>
      </w:r>
    </w:p>
    <w:p w:rsidR="00715FDC" w:rsidRDefault="00D473DD" w:rsidP="00715FDC">
      <w:pPr>
        <w:ind w:firstLine="709"/>
        <w:jc w:val="both"/>
        <w:rPr>
          <w:b/>
          <w:sz w:val="24"/>
          <w:szCs w:val="24"/>
        </w:rPr>
      </w:pPr>
      <w:r w:rsidRPr="00D473DD">
        <w:rPr>
          <w:sz w:val="24"/>
          <w:szCs w:val="24"/>
          <w:lang w:eastAsia="ar-SA"/>
        </w:rPr>
        <w:t>Коммунальное обслуживание (3.1);</w:t>
      </w:r>
    </w:p>
    <w:p w:rsidR="00715FDC" w:rsidRDefault="00D473DD" w:rsidP="00715FDC">
      <w:pPr>
        <w:ind w:firstLine="709"/>
        <w:jc w:val="both"/>
        <w:rPr>
          <w:b/>
          <w:sz w:val="24"/>
          <w:szCs w:val="24"/>
        </w:rPr>
      </w:pPr>
      <w:r w:rsidRPr="00D473DD">
        <w:rPr>
          <w:sz w:val="24"/>
          <w:szCs w:val="24"/>
          <w:lang w:eastAsia="ar-SA"/>
        </w:rPr>
        <w:lastRenderedPageBreak/>
        <w:t>Социальное обслуживание (3.2);</w:t>
      </w:r>
    </w:p>
    <w:p w:rsidR="00715FDC" w:rsidRDefault="00D473DD" w:rsidP="00715FDC">
      <w:pPr>
        <w:ind w:firstLine="709"/>
        <w:jc w:val="both"/>
        <w:rPr>
          <w:b/>
          <w:sz w:val="24"/>
          <w:szCs w:val="24"/>
        </w:rPr>
      </w:pPr>
      <w:r w:rsidRPr="00D473DD">
        <w:rPr>
          <w:sz w:val="24"/>
          <w:szCs w:val="24"/>
          <w:lang w:eastAsia="ar-SA"/>
        </w:rPr>
        <w:t>Магазины (4.4);</w:t>
      </w:r>
    </w:p>
    <w:p w:rsidR="00715FDC" w:rsidRDefault="00D473DD" w:rsidP="00715FDC">
      <w:pPr>
        <w:ind w:firstLine="709"/>
        <w:jc w:val="both"/>
        <w:rPr>
          <w:b/>
          <w:sz w:val="24"/>
          <w:szCs w:val="24"/>
        </w:rPr>
      </w:pPr>
      <w:r w:rsidRPr="00D473DD">
        <w:rPr>
          <w:sz w:val="24"/>
          <w:szCs w:val="24"/>
          <w:lang w:eastAsia="ar-SA"/>
        </w:rPr>
        <w:t>Общественное питание (4.6);</w:t>
      </w:r>
    </w:p>
    <w:p w:rsidR="00715FDC" w:rsidRDefault="00D473DD" w:rsidP="00715FDC">
      <w:pPr>
        <w:ind w:firstLine="709"/>
        <w:jc w:val="both"/>
        <w:rPr>
          <w:b/>
          <w:sz w:val="24"/>
          <w:szCs w:val="24"/>
        </w:rPr>
      </w:pPr>
      <w:r w:rsidRPr="00D473DD">
        <w:rPr>
          <w:sz w:val="24"/>
          <w:szCs w:val="24"/>
          <w:lang w:eastAsia="ar-SA"/>
        </w:rPr>
        <w:t>Спорт (5.1);</w:t>
      </w:r>
    </w:p>
    <w:p w:rsidR="00715FDC" w:rsidRDefault="00D473DD" w:rsidP="00715FDC">
      <w:pPr>
        <w:ind w:firstLine="709"/>
        <w:jc w:val="both"/>
        <w:rPr>
          <w:b/>
          <w:sz w:val="24"/>
          <w:szCs w:val="24"/>
        </w:rPr>
      </w:pPr>
      <w:r w:rsidRPr="00D473DD">
        <w:rPr>
          <w:sz w:val="24"/>
          <w:szCs w:val="24"/>
          <w:lang w:eastAsia="ar-SA"/>
        </w:rPr>
        <w:t>Земельные участки (территории) общего пользования (12.0);</w:t>
      </w:r>
    </w:p>
    <w:p w:rsidR="00715FDC" w:rsidRDefault="00D473DD" w:rsidP="00715FDC">
      <w:pPr>
        <w:ind w:firstLine="709"/>
        <w:jc w:val="both"/>
        <w:rPr>
          <w:b/>
          <w:sz w:val="24"/>
          <w:szCs w:val="24"/>
        </w:rPr>
      </w:pPr>
      <w:r w:rsidRPr="00D473DD">
        <w:rPr>
          <w:sz w:val="24"/>
          <w:szCs w:val="24"/>
          <w:lang w:eastAsia="ar-SA"/>
        </w:rPr>
        <w:t>Предоставление коммунальных услуг (3.1.1);</w:t>
      </w:r>
    </w:p>
    <w:p w:rsidR="00715FDC" w:rsidRDefault="00D473DD" w:rsidP="00715FDC">
      <w:pPr>
        <w:ind w:firstLine="709"/>
        <w:jc w:val="both"/>
        <w:rPr>
          <w:b/>
          <w:sz w:val="24"/>
          <w:szCs w:val="24"/>
        </w:rPr>
      </w:pPr>
      <w:r w:rsidRPr="00D473DD">
        <w:rPr>
          <w:sz w:val="24"/>
          <w:szCs w:val="24"/>
          <w:lang w:eastAsia="ar-SA"/>
        </w:rPr>
        <w:t>Административные здания организаций</w:t>
      </w:r>
      <w:r w:rsidR="00715FDC">
        <w:rPr>
          <w:sz w:val="24"/>
          <w:szCs w:val="24"/>
          <w:lang w:eastAsia="ar-SA"/>
        </w:rPr>
        <w:t xml:space="preserve">, обеспечивающих предоставление </w:t>
      </w:r>
      <w:r w:rsidRPr="00D473DD">
        <w:rPr>
          <w:sz w:val="24"/>
          <w:szCs w:val="24"/>
          <w:lang w:eastAsia="ar-SA"/>
        </w:rPr>
        <w:t>коммунальных услуг (3.1.2);</w:t>
      </w:r>
    </w:p>
    <w:p w:rsidR="00715FDC" w:rsidRDefault="00D473DD" w:rsidP="00715FDC">
      <w:pPr>
        <w:ind w:firstLine="709"/>
        <w:jc w:val="both"/>
        <w:rPr>
          <w:b/>
          <w:sz w:val="24"/>
          <w:szCs w:val="24"/>
        </w:rPr>
      </w:pPr>
      <w:r w:rsidRPr="00D473DD">
        <w:rPr>
          <w:sz w:val="24"/>
          <w:szCs w:val="24"/>
          <w:lang w:eastAsia="ar-SA"/>
        </w:rPr>
        <w:t>Оказание услуг связи (3.2.3).</w:t>
      </w:r>
    </w:p>
    <w:p w:rsidR="00715FDC" w:rsidRDefault="00715FDC" w:rsidP="00715FDC">
      <w:pPr>
        <w:ind w:firstLine="709"/>
        <w:jc w:val="both"/>
        <w:rPr>
          <w:b/>
          <w:sz w:val="24"/>
          <w:szCs w:val="24"/>
          <w:lang w:eastAsia="x-none"/>
        </w:rPr>
      </w:pPr>
    </w:p>
    <w:p w:rsidR="00715FDC" w:rsidRDefault="00D473DD" w:rsidP="00715FDC">
      <w:pPr>
        <w:ind w:firstLine="709"/>
        <w:jc w:val="both"/>
        <w:rPr>
          <w:b/>
          <w:sz w:val="24"/>
          <w:szCs w:val="24"/>
        </w:rPr>
      </w:pPr>
      <w:r w:rsidRPr="00D473DD">
        <w:rPr>
          <w:b/>
          <w:sz w:val="24"/>
          <w:szCs w:val="24"/>
          <w:lang w:val="x-none" w:eastAsia="x-none"/>
        </w:rPr>
        <w:t>Вспомогательные виды разрешённого использования:</w:t>
      </w:r>
    </w:p>
    <w:p w:rsidR="00715FDC" w:rsidRDefault="00D473DD" w:rsidP="00715FDC">
      <w:pPr>
        <w:ind w:firstLine="709"/>
        <w:jc w:val="both"/>
        <w:rPr>
          <w:b/>
          <w:sz w:val="24"/>
          <w:szCs w:val="24"/>
        </w:rPr>
      </w:pPr>
      <w:r w:rsidRPr="00D473DD">
        <w:rPr>
          <w:bCs/>
          <w:color w:val="000000"/>
          <w:sz w:val="24"/>
          <w:szCs w:val="24"/>
          <w:lang w:eastAsia="ar-SA"/>
        </w:rPr>
        <w:t>Служебные автомобили</w:t>
      </w:r>
      <w:r w:rsidRPr="00D473DD">
        <w:rPr>
          <w:sz w:val="24"/>
          <w:szCs w:val="24"/>
          <w:lang w:eastAsia="ar-SA" w:bidi="en-US"/>
        </w:rPr>
        <w:t xml:space="preserve"> (4.9);</w:t>
      </w:r>
    </w:p>
    <w:p w:rsidR="00715FDC" w:rsidRDefault="00D473DD" w:rsidP="00715FDC">
      <w:pPr>
        <w:ind w:firstLine="709"/>
        <w:jc w:val="both"/>
        <w:rPr>
          <w:b/>
          <w:sz w:val="24"/>
          <w:szCs w:val="24"/>
        </w:rPr>
      </w:pPr>
      <w:r w:rsidRPr="00D473DD">
        <w:rPr>
          <w:bCs/>
          <w:color w:val="000000"/>
          <w:sz w:val="24"/>
          <w:szCs w:val="24"/>
          <w:lang w:eastAsia="ar-SA"/>
        </w:rPr>
        <w:t>Хранение автотранспорта (2.7.1).</w:t>
      </w:r>
    </w:p>
    <w:p w:rsidR="00715FDC" w:rsidRDefault="00715FDC" w:rsidP="00715FDC">
      <w:pPr>
        <w:ind w:firstLine="709"/>
        <w:jc w:val="both"/>
        <w:rPr>
          <w:b/>
          <w:sz w:val="24"/>
          <w:szCs w:val="24"/>
          <w:lang w:eastAsia="x-none"/>
        </w:rPr>
      </w:pPr>
    </w:p>
    <w:p w:rsidR="00715FDC" w:rsidRDefault="00D473DD" w:rsidP="00715FDC">
      <w:pPr>
        <w:ind w:firstLine="709"/>
        <w:jc w:val="both"/>
        <w:rPr>
          <w:b/>
          <w:sz w:val="24"/>
          <w:szCs w:val="24"/>
        </w:rPr>
      </w:pPr>
      <w:r w:rsidRPr="00D473DD">
        <w:rPr>
          <w:b/>
          <w:sz w:val="24"/>
          <w:szCs w:val="24"/>
          <w:lang w:val="x-none" w:eastAsia="x-none"/>
        </w:rPr>
        <w:t>Условно разрешённые виды разрешённого использования:</w:t>
      </w:r>
    </w:p>
    <w:p w:rsidR="00715FDC" w:rsidRDefault="00D473DD" w:rsidP="00715FDC">
      <w:pPr>
        <w:ind w:firstLine="709"/>
        <w:jc w:val="both"/>
        <w:rPr>
          <w:b/>
          <w:sz w:val="24"/>
          <w:szCs w:val="24"/>
        </w:rPr>
      </w:pPr>
      <w:proofErr w:type="spellStart"/>
      <w:r w:rsidRPr="00D473DD">
        <w:rPr>
          <w:sz w:val="24"/>
          <w:szCs w:val="24"/>
          <w:lang w:eastAsia="ar-SA"/>
        </w:rPr>
        <w:t>Среднеэтажная</w:t>
      </w:r>
      <w:proofErr w:type="spellEnd"/>
      <w:r w:rsidRPr="00D473DD">
        <w:rPr>
          <w:sz w:val="24"/>
          <w:szCs w:val="24"/>
          <w:lang w:eastAsia="ar-SA"/>
        </w:rPr>
        <w:t xml:space="preserve"> жилая застройка (2.5);</w:t>
      </w:r>
    </w:p>
    <w:p w:rsidR="00715FDC" w:rsidRDefault="00D473DD" w:rsidP="00715FDC">
      <w:pPr>
        <w:ind w:firstLine="709"/>
        <w:jc w:val="both"/>
        <w:rPr>
          <w:b/>
          <w:sz w:val="24"/>
          <w:szCs w:val="24"/>
        </w:rPr>
      </w:pPr>
      <w:r w:rsidRPr="00D473DD">
        <w:rPr>
          <w:sz w:val="24"/>
          <w:szCs w:val="24"/>
          <w:lang w:eastAsia="ar-SA"/>
        </w:rPr>
        <w:t>Общественное управление (3.8);</w:t>
      </w:r>
    </w:p>
    <w:p w:rsidR="00715FDC" w:rsidRDefault="00D473DD" w:rsidP="00715FDC">
      <w:pPr>
        <w:ind w:firstLine="709"/>
        <w:jc w:val="both"/>
        <w:rPr>
          <w:b/>
          <w:sz w:val="24"/>
          <w:szCs w:val="24"/>
        </w:rPr>
      </w:pPr>
      <w:r w:rsidRPr="00D473DD">
        <w:rPr>
          <w:sz w:val="24"/>
          <w:szCs w:val="24"/>
          <w:lang w:eastAsia="ar-SA"/>
        </w:rPr>
        <w:t xml:space="preserve">Деловое управление (4.1); </w:t>
      </w:r>
    </w:p>
    <w:p w:rsidR="00715FDC" w:rsidRDefault="00D473DD" w:rsidP="00715FDC">
      <w:pPr>
        <w:ind w:firstLine="709"/>
        <w:jc w:val="both"/>
        <w:rPr>
          <w:b/>
          <w:sz w:val="24"/>
          <w:szCs w:val="24"/>
        </w:rPr>
      </w:pPr>
      <w:r w:rsidRPr="00D473DD">
        <w:rPr>
          <w:sz w:val="24"/>
          <w:szCs w:val="24"/>
          <w:lang w:eastAsia="ar-SA"/>
        </w:rPr>
        <w:t>Банковская и страховая деятельность (4.5);</w:t>
      </w:r>
    </w:p>
    <w:p w:rsidR="00ED6A8B" w:rsidRDefault="00D473DD" w:rsidP="00ED6A8B">
      <w:pPr>
        <w:ind w:firstLine="709"/>
        <w:jc w:val="both"/>
        <w:rPr>
          <w:b/>
          <w:sz w:val="24"/>
          <w:szCs w:val="24"/>
        </w:rPr>
      </w:pPr>
      <w:r w:rsidRPr="00D473DD">
        <w:rPr>
          <w:sz w:val="24"/>
          <w:szCs w:val="24"/>
          <w:lang w:eastAsia="ar-SA"/>
        </w:rPr>
        <w:t>Гостиничное обслуживание (4.7);</w:t>
      </w:r>
    </w:p>
    <w:p w:rsidR="00ED6A8B" w:rsidRDefault="00D473DD" w:rsidP="00ED6A8B">
      <w:pPr>
        <w:ind w:firstLine="709"/>
        <w:jc w:val="both"/>
        <w:rPr>
          <w:b/>
          <w:sz w:val="24"/>
          <w:szCs w:val="24"/>
        </w:rPr>
      </w:pPr>
      <w:r w:rsidRPr="00D473DD">
        <w:rPr>
          <w:sz w:val="24"/>
          <w:szCs w:val="24"/>
          <w:lang w:eastAsia="ar-SA"/>
        </w:rPr>
        <w:t>Бытовое обслуживание (3.3);</w:t>
      </w:r>
    </w:p>
    <w:p w:rsidR="00ED6A8B" w:rsidRDefault="00D473DD" w:rsidP="00ED6A8B">
      <w:pPr>
        <w:ind w:firstLine="709"/>
        <w:jc w:val="both"/>
        <w:rPr>
          <w:b/>
          <w:sz w:val="24"/>
          <w:szCs w:val="24"/>
        </w:rPr>
      </w:pPr>
      <w:r w:rsidRPr="00D473DD">
        <w:rPr>
          <w:sz w:val="24"/>
          <w:szCs w:val="24"/>
          <w:lang w:eastAsia="ar-SA"/>
        </w:rPr>
        <w:t>Культурное развитие (3.6);</w:t>
      </w:r>
    </w:p>
    <w:p w:rsidR="00ED6A8B" w:rsidRDefault="00D473DD" w:rsidP="00ED6A8B">
      <w:pPr>
        <w:ind w:firstLine="709"/>
        <w:jc w:val="both"/>
        <w:rPr>
          <w:b/>
          <w:sz w:val="24"/>
          <w:szCs w:val="24"/>
        </w:rPr>
      </w:pPr>
      <w:r w:rsidRPr="00D473DD">
        <w:rPr>
          <w:sz w:val="24"/>
          <w:szCs w:val="24"/>
          <w:lang w:eastAsia="ar-SA"/>
        </w:rPr>
        <w:t>Обеспечение внутреннего правопорядка (8.3);</w:t>
      </w:r>
    </w:p>
    <w:p w:rsidR="00ED6A8B" w:rsidRDefault="00D473DD" w:rsidP="00ED6A8B">
      <w:pPr>
        <w:ind w:firstLine="709"/>
        <w:jc w:val="both"/>
        <w:rPr>
          <w:b/>
          <w:sz w:val="24"/>
          <w:szCs w:val="24"/>
        </w:rPr>
      </w:pPr>
      <w:r w:rsidRPr="00D473DD">
        <w:rPr>
          <w:sz w:val="24"/>
          <w:szCs w:val="24"/>
          <w:lang w:eastAsia="ar-SA"/>
        </w:rPr>
        <w:t>Религиозное использование (3.7);</w:t>
      </w:r>
    </w:p>
    <w:p w:rsidR="00ED6A8B" w:rsidRDefault="00D473DD" w:rsidP="00ED6A8B">
      <w:pPr>
        <w:ind w:firstLine="709"/>
        <w:jc w:val="both"/>
        <w:rPr>
          <w:b/>
          <w:sz w:val="24"/>
          <w:szCs w:val="24"/>
        </w:rPr>
      </w:pPr>
      <w:r w:rsidRPr="00D473DD">
        <w:rPr>
          <w:sz w:val="24"/>
          <w:szCs w:val="24"/>
          <w:lang w:eastAsia="ar-SA"/>
        </w:rPr>
        <w:t>Объекты торговли (торговые центры) (4.2);</w:t>
      </w:r>
    </w:p>
    <w:p w:rsidR="00ED6A8B" w:rsidRDefault="00D473DD" w:rsidP="00ED6A8B">
      <w:pPr>
        <w:ind w:firstLine="709"/>
        <w:jc w:val="both"/>
        <w:rPr>
          <w:b/>
          <w:sz w:val="24"/>
          <w:szCs w:val="24"/>
        </w:rPr>
      </w:pPr>
      <w:r w:rsidRPr="00D473DD">
        <w:rPr>
          <w:sz w:val="24"/>
          <w:szCs w:val="24"/>
          <w:lang w:eastAsia="ar-SA"/>
        </w:rPr>
        <w:t>Рынки (4.3);</w:t>
      </w:r>
    </w:p>
    <w:p w:rsidR="00ED6A8B" w:rsidRDefault="00D473DD" w:rsidP="00ED6A8B">
      <w:pPr>
        <w:ind w:firstLine="709"/>
        <w:jc w:val="both"/>
        <w:rPr>
          <w:b/>
          <w:sz w:val="24"/>
          <w:szCs w:val="24"/>
        </w:rPr>
      </w:pPr>
      <w:r w:rsidRPr="00D473DD">
        <w:rPr>
          <w:sz w:val="24"/>
          <w:szCs w:val="24"/>
          <w:lang w:eastAsia="ar-SA"/>
        </w:rPr>
        <w:t>Историко-культурная деятельность (9.3);</w:t>
      </w:r>
    </w:p>
    <w:p w:rsidR="00ED6A8B" w:rsidRDefault="00D473DD" w:rsidP="00ED6A8B">
      <w:pPr>
        <w:ind w:firstLine="709"/>
        <w:jc w:val="both"/>
        <w:rPr>
          <w:b/>
          <w:sz w:val="24"/>
          <w:szCs w:val="24"/>
        </w:rPr>
      </w:pPr>
      <w:r w:rsidRPr="00D473DD">
        <w:rPr>
          <w:sz w:val="24"/>
          <w:szCs w:val="24"/>
          <w:lang w:eastAsia="ar-SA"/>
        </w:rPr>
        <w:t>Связь (6.8).</w:t>
      </w:r>
    </w:p>
    <w:p w:rsidR="00ED6A8B" w:rsidRDefault="00ED6A8B" w:rsidP="00ED6A8B">
      <w:pPr>
        <w:ind w:firstLine="709"/>
        <w:jc w:val="both"/>
        <w:rPr>
          <w:b/>
          <w:sz w:val="24"/>
          <w:szCs w:val="24"/>
        </w:rPr>
      </w:pPr>
      <w:r>
        <w:rPr>
          <w:b/>
          <w:sz w:val="24"/>
          <w:szCs w:val="24"/>
          <w:lang w:eastAsia="ar-SA" w:bidi="en-US"/>
        </w:rPr>
        <w:t>С</w:t>
      </w:r>
      <w:r w:rsidR="00D473DD" w:rsidRPr="00D473DD">
        <w:rPr>
          <w:b/>
          <w:sz w:val="24"/>
          <w:szCs w:val="24"/>
          <w:lang w:eastAsia="ar-SA" w:bidi="en-US"/>
        </w:rPr>
        <w:t xml:space="preserve">реди предельных параметров </w:t>
      </w:r>
      <w:r w:rsidR="00D473DD" w:rsidRPr="00D473DD">
        <w:rPr>
          <w:b/>
          <w:sz w:val="24"/>
          <w:szCs w:val="24"/>
          <w:lang w:val="x-none" w:eastAsia="ar-SA" w:bidi="en-US"/>
        </w:rPr>
        <w:t>разрешенного строительства</w:t>
      </w:r>
      <w:r>
        <w:rPr>
          <w:b/>
          <w:sz w:val="24"/>
          <w:szCs w:val="24"/>
          <w:lang w:eastAsia="ar-SA" w:bidi="en-US"/>
        </w:rPr>
        <w:t xml:space="preserve">, реконструкции объектов капитального строительства в данной территориальной зоне </w:t>
      </w:r>
      <w:r w:rsidR="00D473DD" w:rsidRPr="00D473DD">
        <w:rPr>
          <w:b/>
          <w:sz w:val="24"/>
          <w:szCs w:val="24"/>
          <w:lang w:eastAsia="ar-SA" w:bidi="en-US"/>
        </w:rPr>
        <w:t>имеются:</w:t>
      </w:r>
    </w:p>
    <w:p w:rsidR="00ED6A8B" w:rsidRDefault="00D473DD" w:rsidP="00ED6A8B">
      <w:pPr>
        <w:ind w:firstLine="709"/>
        <w:jc w:val="both"/>
        <w:rPr>
          <w:b/>
          <w:sz w:val="24"/>
          <w:szCs w:val="24"/>
        </w:rPr>
      </w:pPr>
      <w:r w:rsidRPr="00D473DD">
        <w:rPr>
          <w:b/>
          <w:sz w:val="24"/>
          <w:szCs w:val="24"/>
          <w:lang w:val="x-none" w:eastAsia="x-none"/>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D6A8B" w:rsidRPr="00ED6A8B" w:rsidRDefault="00D473DD" w:rsidP="00ED6A8B">
      <w:pPr>
        <w:pStyle w:val="a9"/>
        <w:numPr>
          <w:ilvl w:val="0"/>
          <w:numId w:val="9"/>
        </w:numPr>
        <w:jc w:val="both"/>
        <w:rPr>
          <w:b/>
          <w:sz w:val="24"/>
          <w:szCs w:val="24"/>
        </w:rPr>
      </w:pPr>
      <w:r w:rsidRPr="00ED6A8B">
        <w:rPr>
          <w:i/>
          <w:sz w:val="24"/>
          <w:szCs w:val="24"/>
          <w:lang w:val="x-none" w:eastAsia="x-none"/>
        </w:rPr>
        <w:t>Предельные размеры земельных участков</w:t>
      </w:r>
      <w:r w:rsidR="00ED6A8B">
        <w:rPr>
          <w:i/>
          <w:sz w:val="24"/>
          <w:szCs w:val="24"/>
          <w:lang w:eastAsia="x-none"/>
        </w:rPr>
        <w:t>:</w:t>
      </w:r>
    </w:p>
    <w:p w:rsidR="00ED6A8B" w:rsidRDefault="00ED6A8B" w:rsidP="00ED6A8B">
      <w:pPr>
        <w:ind w:left="709"/>
        <w:jc w:val="both"/>
        <w:rPr>
          <w:b/>
          <w:sz w:val="24"/>
          <w:szCs w:val="24"/>
        </w:rPr>
      </w:pPr>
      <w:r>
        <w:rPr>
          <w:sz w:val="24"/>
          <w:szCs w:val="24"/>
          <w:lang w:eastAsia="ar-SA" w:bidi="en-US"/>
        </w:rPr>
        <w:t>м</w:t>
      </w:r>
      <w:proofErr w:type="spellStart"/>
      <w:r w:rsidR="00D473DD" w:rsidRPr="00ED6A8B">
        <w:rPr>
          <w:sz w:val="24"/>
          <w:szCs w:val="24"/>
          <w:lang w:val="x-none" w:eastAsia="ar-SA" w:bidi="en-US"/>
        </w:rPr>
        <w:t>инимальная</w:t>
      </w:r>
      <w:proofErr w:type="spellEnd"/>
      <w:r w:rsidR="00D473DD" w:rsidRPr="00ED6A8B">
        <w:rPr>
          <w:sz w:val="24"/>
          <w:szCs w:val="24"/>
          <w:lang w:val="x-none" w:eastAsia="ar-SA" w:bidi="en-US"/>
        </w:rPr>
        <w:t xml:space="preserve"> </w:t>
      </w:r>
      <w:r w:rsidR="00D473DD" w:rsidRPr="00ED6A8B">
        <w:rPr>
          <w:sz w:val="24"/>
          <w:szCs w:val="24"/>
          <w:lang w:eastAsia="ar-SA" w:bidi="en-US"/>
        </w:rPr>
        <w:t>ширина земельного</w:t>
      </w:r>
      <w:r w:rsidR="00D473DD" w:rsidRPr="00ED6A8B">
        <w:rPr>
          <w:sz w:val="24"/>
          <w:szCs w:val="24"/>
          <w:lang w:val="x-none" w:eastAsia="ar-SA" w:bidi="en-US"/>
        </w:rPr>
        <w:t xml:space="preserve"> </w:t>
      </w:r>
      <w:r w:rsidR="00D473DD" w:rsidRPr="00ED6A8B">
        <w:rPr>
          <w:sz w:val="24"/>
          <w:szCs w:val="24"/>
          <w:lang w:eastAsia="ar-SA" w:bidi="en-US"/>
        </w:rPr>
        <w:t xml:space="preserve">участка </w:t>
      </w:r>
      <w:r w:rsidR="00D473DD" w:rsidRPr="00ED6A8B">
        <w:rPr>
          <w:sz w:val="24"/>
          <w:szCs w:val="24"/>
          <w:lang w:val="x-none" w:eastAsia="ar-SA" w:bidi="en-US"/>
        </w:rPr>
        <w:t xml:space="preserve">- </w:t>
      </w:r>
      <w:r w:rsidR="00D473DD" w:rsidRPr="00ED6A8B">
        <w:rPr>
          <w:b/>
          <w:sz w:val="24"/>
          <w:szCs w:val="24"/>
          <w:lang w:eastAsia="ar-SA" w:bidi="en-US"/>
        </w:rPr>
        <w:t>16</w:t>
      </w:r>
      <w:r w:rsidR="00D473DD" w:rsidRPr="00ED6A8B">
        <w:rPr>
          <w:b/>
          <w:sz w:val="24"/>
          <w:szCs w:val="24"/>
          <w:lang w:val="x-none" w:eastAsia="ar-SA" w:bidi="en-US"/>
        </w:rPr>
        <w:t xml:space="preserve"> м;</w:t>
      </w:r>
    </w:p>
    <w:p w:rsidR="00ED6A8B" w:rsidRDefault="00ED6A8B" w:rsidP="00ED6A8B">
      <w:pPr>
        <w:ind w:left="709"/>
        <w:jc w:val="both"/>
        <w:rPr>
          <w:b/>
          <w:sz w:val="24"/>
          <w:szCs w:val="24"/>
        </w:rPr>
      </w:pPr>
      <w:r>
        <w:rPr>
          <w:sz w:val="24"/>
          <w:szCs w:val="24"/>
          <w:lang w:eastAsia="ar-SA" w:bidi="en-US"/>
        </w:rPr>
        <w:t>м</w:t>
      </w:r>
      <w:proofErr w:type="spellStart"/>
      <w:r w:rsidR="00D473DD" w:rsidRPr="00D473DD">
        <w:rPr>
          <w:sz w:val="24"/>
          <w:szCs w:val="24"/>
          <w:lang w:val="x-none" w:eastAsia="ar-SA" w:bidi="en-US"/>
        </w:rPr>
        <w:t>инимальная</w:t>
      </w:r>
      <w:proofErr w:type="spellEnd"/>
      <w:r w:rsidR="00D473DD" w:rsidRPr="00D473DD">
        <w:rPr>
          <w:sz w:val="24"/>
          <w:szCs w:val="24"/>
          <w:lang w:val="x-none" w:eastAsia="ar-SA" w:bidi="en-US"/>
        </w:rPr>
        <w:t xml:space="preserve"> площадь земельного участка - </w:t>
      </w:r>
      <w:r w:rsidR="00D473DD" w:rsidRPr="00D473DD">
        <w:rPr>
          <w:b/>
          <w:sz w:val="24"/>
          <w:szCs w:val="24"/>
          <w:lang w:eastAsia="ar-SA" w:bidi="en-US"/>
        </w:rPr>
        <w:t>300</w:t>
      </w:r>
      <w:r w:rsidR="00D473DD" w:rsidRPr="00D473DD">
        <w:rPr>
          <w:b/>
          <w:sz w:val="24"/>
          <w:szCs w:val="24"/>
          <w:lang w:val="x-none" w:eastAsia="ar-SA" w:bidi="en-US"/>
        </w:rPr>
        <w:t xml:space="preserve"> кв. м;</w:t>
      </w:r>
    </w:p>
    <w:p w:rsidR="00ED6A8B" w:rsidRDefault="00ED6A8B" w:rsidP="00ED6A8B">
      <w:pPr>
        <w:ind w:left="709"/>
        <w:jc w:val="both"/>
        <w:rPr>
          <w:b/>
          <w:sz w:val="24"/>
          <w:szCs w:val="24"/>
        </w:rPr>
      </w:pPr>
      <w:r>
        <w:rPr>
          <w:sz w:val="24"/>
          <w:szCs w:val="24"/>
          <w:lang w:eastAsia="ar-SA" w:bidi="en-US"/>
        </w:rPr>
        <w:t>м</w:t>
      </w:r>
      <w:r w:rsidR="00D473DD" w:rsidRPr="00D473DD">
        <w:rPr>
          <w:sz w:val="24"/>
          <w:szCs w:val="24"/>
          <w:lang w:eastAsia="ar-SA" w:bidi="en-US"/>
        </w:rPr>
        <w:t>аксимальная площадь земельного участка – 25 000 кв. м;</w:t>
      </w:r>
    </w:p>
    <w:p w:rsidR="00ED6A8B" w:rsidRDefault="00ED6A8B" w:rsidP="00ED6A8B">
      <w:pPr>
        <w:ind w:left="709"/>
        <w:jc w:val="both"/>
        <w:rPr>
          <w:b/>
          <w:sz w:val="24"/>
          <w:szCs w:val="24"/>
        </w:rPr>
      </w:pPr>
      <w:r>
        <w:rPr>
          <w:sz w:val="24"/>
          <w:szCs w:val="24"/>
          <w:lang w:eastAsia="x-none"/>
        </w:rPr>
        <w:t>м</w:t>
      </w:r>
      <w:proofErr w:type="spellStart"/>
      <w:r w:rsidR="00D473DD" w:rsidRPr="00D473DD">
        <w:rPr>
          <w:sz w:val="24"/>
          <w:szCs w:val="24"/>
          <w:lang w:val="x-none" w:eastAsia="x-none"/>
        </w:rPr>
        <w:t>инимальный</w:t>
      </w:r>
      <w:proofErr w:type="spellEnd"/>
      <w:r w:rsidR="00D473DD" w:rsidRPr="00D473DD">
        <w:rPr>
          <w:sz w:val="24"/>
          <w:szCs w:val="24"/>
          <w:lang w:val="x-none" w:eastAsia="x-none"/>
        </w:rPr>
        <w:t xml:space="preserve"> отступ от границы земельного участка (красной линии) - </w:t>
      </w:r>
      <w:r w:rsidR="00D473DD" w:rsidRPr="00D473DD">
        <w:rPr>
          <w:b/>
          <w:sz w:val="24"/>
          <w:szCs w:val="24"/>
          <w:lang w:eastAsia="x-none"/>
        </w:rPr>
        <w:t>3</w:t>
      </w:r>
      <w:r w:rsidR="00D473DD" w:rsidRPr="00D473DD">
        <w:rPr>
          <w:b/>
          <w:sz w:val="24"/>
          <w:szCs w:val="24"/>
          <w:lang w:val="x-none" w:eastAsia="x-none"/>
        </w:rPr>
        <w:t xml:space="preserve"> м.</w:t>
      </w:r>
    </w:p>
    <w:p w:rsidR="00A400E3" w:rsidRDefault="00ED6A8B" w:rsidP="00A400E3">
      <w:pPr>
        <w:ind w:firstLine="709"/>
        <w:jc w:val="both"/>
        <w:rPr>
          <w:b/>
          <w:sz w:val="24"/>
          <w:szCs w:val="24"/>
        </w:rPr>
      </w:pPr>
      <w:r>
        <w:rPr>
          <w:sz w:val="24"/>
          <w:szCs w:val="24"/>
          <w:lang w:eastAsia="ar-SA" w:bidi="en-US"/>
        </w:rPr>
        <w:t>м</w:t>
      </w:r>
      <w:proofErr w:type="spellStart"/>
      <w:r w:rsidR="00D473DD" w:rsidRPr="00D473DD">
        <w:rPr>
          <w:sz w:val="24"/>
          <w:szCs w:val="24"/>
          <w:lang w:val="x-none" w:eastAsia="ar-SA" w:bidi="en-US"/>
        </w:rPr>
        <w:t>инимальный</w:t>
      </w:r>
      <w:proofErr w:type="spellEnd"/>
      <w:r w:rsidR="00D473DD" w:rsidRPr="00D473DD">
        <w:rPr>
          <w:sz w:val="24"/>
          <w:szCs w:val="24"/>
          <w:lang w:val="x-none" w:eastAsia="ar-SA" w:bidi="en-US"/>
        </w:rPr>
        <w:t xml:space="preserve"> отступ от границы земельного участка при строительстве, реконструкции жилых домов блокированной секционной застройки в месте примыкания с соседним блоком или соседними блоками – 0 м;</w:t>
      </w:r>
    </w:p>
    <w:p w:rsidR="00A400E3" w:rsidRPr="00A400E3" w:rsidRDefault="00D473DD" w:rsidP="00A400E3">
      <w:pPr>
        <w:ind w:firstLine="709"/>
        <w:jc w:val="both"/>
        <w:rPr>
          <w:b/>
          <w:sz w:val="24"/>
          <w:szCs w:val="24"/>
        </w:rPr>
      </w:pPr>
      <w:r w:rsidRPr="00D473DD">
        <w:rPr>
          <w:i/>
          <w:sz w:val="24"/>
          <w:szCs w:val="24"/>
          <w:lang w:val="x-none" w:eastAsia="x-none"/>
        </w:rPr>
        <w:t>2. Предельные параметры разрешенного строительства, реконструкции объектов капитального строительства для основных и вспомогательных видов разрешенного использования</w:t>
      </w:r>
      <w:r w:rsidR="00A400E3">
        <w:rPr>
          <w:i/>
          <w:sz w:val="24"/>
          <w:szCs w:val="24"/>
          <w:lang w:eastAsia="x-none"/>
        </w:rPr>
        <w:t>:</w:t>
      </w:r>
    </w:p>
    <w:p w:rsidR="00A400E3" w:rsidRDefault="00A400E3" w:rsidP="00A400E3">
      <w:pPr>
        <w:ind w:firstLine="709"/>
        <w:jc w:val="both"/>
        <w:rPr>
          <w:b/>
          <w:sz w:val="24"/>
          <w:szCs w:val="24"/>
        </w:rPr>
      </w:pPr>
      <w:proofErr w:type="spellStart"/>
      <w:r>
        <w:rPr>
          <w:sz w:val="24"/>
          <w:szCs w:val="24"/>
          <w:lang w:eastAsia="x-none"/>
        </w:rPr>
        <w:t>м</w:t>
      </w:r>
      <w:r w:rsidR="00D473DD" w:rsidRPr="00D473DD">
        <w:rPr>
          <w:sz w:val="24"/>
          <w:szCs w:val="24"/>
          <w:lang w:eastAsia="x-none"/>
        </w:rPr>
        <w:t>инима</w:t>
      </w:r>
      <w:r w:rsidR="00D473DD" w:rsidRPr="00D473DD">
        <w:rPr>
          <w:sz w:val="24"/>
          <w:szCs w:val="24"/>
          <w:lang w:val="x-none" w:eastAsia="x-none"/>
        </w:rPr>
        <w:t>льное</w:t>
      </w:r>
      <w:proofErr w:type="spellEnd"/>
      <w:r w:rsidR="00D473DD" w:rsidRPr="00D473DD">
        <w:rPr>
          <w:sz w:val="24"/>
          <w:szCs w:val="24"/>
          <w:lang w:val="x-none" w:eastAsia="x-none"/>
        </w:rPr>
        <w:t xml:space="preserve"> количество этажей </w:t>
      </w:r>
      <w:r w:rsidR="00D473DD" w:rsidRPr="00D473DD">
        <w:rPr>
          <w:sz w:val="24"/>
          <w:szCs w:val="24"/>
          <w:lang w:eastAsia="x-none"/>
        </w:rPr>
        <w:t xml:space="preserve">для жилых домов </w:t>
      </w:r>
      <w:r w:rsidR="00D473DD" w:rsidRPr="00D473DD">
        <w:rPr>
          <w:sz w:val="24"/>
          <w:szCs w:val="24"/>
          <w:lang w:val="x-none" w:eastAsia="x-none"/>
        </w:rPr>
        <w:t xml:space="preserve">- </w:t>
      </w:r>
      <w:r w:rsidR="00D473DD" w:rsidRPr="00D473DD">
        <w:rPr>
          <w:sz w:val="24"/>
          <w:szCs w:val="24"/>
          <w:lang w:eastAsia="x-none"/>
        </w:rPr>
        <w:t>9</w:t>
      </w:r>
      <w:r w:rsidR="00D473DD" w:rsidRPr="00D473DD">
        <w:rPr>
          <w:sz w:val="24"/>
          <w:szCs w:val="24"/>
          <w:lang w:val="x-none" w:eastAsia="x-none"/>
        </w:rPr>
        <w:t>;</w:t>
      </w:r>
    </w:p>
    <w:p w:rsidR="007F2EE7" w:rsidRDefault="00A400E3" w:rsidP="007F2EE7">
      <w:pPr>
        <w:ind w:firstLine="709"/>
        <w:jc w:val="both"/>
        <w:rPr>
          <w:b/>
          <w:sz w:val="24"/>
          <w:szCs w:val="24"/>
        </w:rPr>
      </w:pPr>
      <w:r w:rsidRPr="00A400E3">
        <w:rPr>
          <w:sz w:val="24"/>
          <w:szCs w:val="24"/>
        </w:rPr>
        <w:t>м</w:t>
      </w:r>
      <w:proofErr w:type="spellStart"/>
      <w:r w:rsidR="00D473DD" w:rsidRPr="00D473DD">
        <w:rPr>
          <w:sz w:val="24"/>
          <w:szCs w:val="24"/>
          <w:lang w:val="x-none" w:eastAsia="ar-SA" w:bidi="en-US"/>
        </w:rPr>
        <w:t>аксимальный</w:t>
      </w:r>
      <w:proofErr w:type="spellEnd"/>
      <w:r w:rsidR="00D473DD" w:rsidRPr="00D473DD">
        <w:rPr>
          <w:sz w:val="24"/>
          <w:szCs w:val="24"/>
          <w:lang w:val="x-none" w:eastAsia="ar-SA" w:bidi="en-US"/>
        </w:rPr>
        <w:t xml:space="preserve"> процент застройки в границах земельного участка -</w:t>
      </w:r>
      <w:r w:rsidR="00D473DD" w:rsidRPr="00D473DD">
        <w:rPr>
          <w:sz w:val="24"/>
          <w:szCs w:val="24"/>
          <w:lang w:eastAsia="ar-SA" w:bidi="en-US"/>
        </w:rPr>
        <w:t xml:space="preserve"> </w:t>
      </w:r>
      <w:r w:rsidR="00D473DD" w:rsidRPr="00D473DD">
        <w:rPr>
          <w:b/>
          <w:sz w:val="24"/>
          <w:szCs w:val="24"/>
          <w:lang w:eastAsia="ar-SA" w:bidi="en-US"/>
        </w:rPr>
        <w:t>4</w:t>
      </w:r>
      <w:r w:rsidR="00D473DD" w:rsidRPr="00D473DD">
        <w:rPr>
          <w:b/>
          <w:sz w:val="24"/>
          <w:szCs w:val="24"/>
          <w:lang w:val="x-none" w:eastAsia="ar-SA" w:bidi="en-US"/>
        </w:rPr>
        <w:t>0%.</w:t>
      </w:r>
    </w:p>
    <w:p w:rsidR="007F2EE7" w:rsidRDefault="007F2EE7" w:rsidP="007F2EE7">
      <w:pPr>
        <w:ind w:firstLine="709"/>
        <w:jc w:val="both"/>
        <w:rPr>
          <w:b/>
          <w:sz w:val="24"/>
          <w:szCs w:val="24"/>
        </w:rPr>
      </w:pPr>
    </w:p>
    <w:p w:rsidR="00117E64" w:rsidRDefault="00D473DD" w:rsidP="00117E64">
      <w:pPr>
        <w:ind w:firstLine="709"/>
        <w:jc w:val="both"/>
        <w:rPr>
          <w:b/>
          <w:sz w:val="24"/>
          <w:szCs w:val="24"/>
        </w:rPr>
      </w:pPr>
      <w:r w:rsidRPr="00D473DD">
        <w:rPr>
          <w:sz w:val="24"/>
          <w:szCs w:val="24"/>
          <w:lang w:eastAsia="x-none"/>
        </w:rPr>
        <w:t>Рассматриваемый земельный участок (кадастровый номер 14:37:000323:5749) по ул. Советской, 3а с разрешенным видом использования «земельные участки, предназначенные для размещения объектов торговли, общественного питания и бытового обслуживания</w:t>
      </w:r>
      <w:r w:rsidR="00117E64">
        <w:rPr>
          <w:sz w:val="24"/>
          <w:szCs w:val="24"/>
          <w:lang w:eastAsia="x-none"/>
        </w:rPr>
        <w:t>»</w:t>
      </w:r>
      <w:r w:rsidRPr="00D473DD">
        <w:rPr>
          <w:sz w:val="24"/>
          <w:szCs w:val="24"/>
          <w:lang w:eastAsia="x-none"/>
        </w:rPr>
        <w:t xml:space="preserve"> находится в собственности у заявителя </w:t>
      </w:r>
      <w:proofErr w:type="spellStart"/>
      <w:r w:rsidRPr="00D473DD">
        <w:rPr>
          <w:sz w:val="24"/>
          <w:szCs w:val="24"/>
          <w:lang w:eastAsia="x-none"/>
        </w:rPr>
        <w:t>Аббазова</w:t>
      </w:r>
      <w:proofErr w:type="spellEnd"/>
      <w:r w:rsidRPr="00D473DD">
        <w:rPr>
          <w:sz w:val="24"/>
          <w:szCs w:val="24"/>
          <w:lang w:eastAsia="x-none"/>
        </w:rPr>
        <w:t xml:space="preserve"> </w:t>
      </w:r>
      <w:proofErr w:type="spellStart"/>
      <w:r w:rsidRPr="00D473DD">
        <w:rPr>
          <w:sz w:val="24"/>
          <w:szCs w:val="24"/>
          <w:lang w:eastAsia="x-none"/>
        </w:rPr>
        <w:t>Хамидиллы</w:t>
      </w:r>
      <w:proofErr w:type="spellEnd"/>
      <w:r w:rsidRPr="00D473DD">
        <w:rPr>
          <w:sz w:val="24"/>
          <w:szCs w:val="24"/>
          <w:lang w:eastAsia="x-none"/>
        </w:rPr>
        <w:t xml:space="preserve"> </w:t>
      </w:r>
      <w:proofErr w:type="spellStart"/>
      <w:r w:rsidRPr="00D473DD">
        <w:rPr>
          <w:sz w:val="24"/>
          <w:szCs w:val="24"/>
          <w:lang w:eastAsia="x-none"/>
        </w:rPr>
        <w:t>Сайфидиновича</w:t>
      </w:r>
      <w:proofErr w:type="spellEnd"/>
      <w:r w:rsidRPr="00D473DD">
        <w:rPr>
          <w:sz w:val="24"/>
          <w:szCs w:val="24"/>
          <w:lang w:eastAsia="x-none"/>
        </w:rPr>
        <w:t xml:space="preserve">. </w:t>
      </w:r>
    </w:p>
    <w:p w:rsidR="00117E64" w:rsidRDefault="00D473DD" w:rsidP="00117E64">
      <w:pPr>
        <w:ind w:firstLine="709"/>
        <w:jc w:val="both"/>
        <w:rPr>
          <w:b/>
          <w:sz w:val="24"/>
          <w:szCs w:val="24"/>
        </w:rPr>
      </w:pPr>
      <w:r w:rsidRPr="00D473DD">
        <w:rPr>
          <w:sz w:val="24"/>
          <w:szCs w:val="24"/>
          <w:lang w:eastAsia="x-none"/>
        </w:rPr>
        <w:t xml:space="preserve">Он имеет площадь </w:t>
      </w:r>
      <w:r w:rsidRPr="00D473DD">
        <w:rPr>
          <w:b/>
          <w:sz w:val="24"/>
          <w:szCs w:val="24"/>
          <w:lang w:eastAsia="x-none"/>
        </w:rPr>
        <w:t>169 кв. метров,</w:t>
      </w:r>
      <w:r w:rsidRPr="00D473DD">
        <w:rPr>
          <w:sz w:val="24"/>
          <w:szCs w:val="24"/>
          <w:lang w:eastAsia="x-none"/>
        </w:rPr>
        <w:t xml:space="preserve"> ширину – </w:t>
      </w:r>
      <w:r w:rsidRPr="00D473DD">
        <w:rPr>
          <w:b/>
          <w:sz w:val="24"/>
          <w:szCs w:val="24"/>
          <w:lang w:eastAsia="x-none"/>
        </w:rPr>
        <w:t>10,39 м</w:t>
      </w:r>
      <w:r w:rsidRPr="00D473DD">
        <w:rPr>
          <w:sz w:val="24"/>
          <w:szCs w:val="24"/>
          <w:lang w:eastAsia="x-none"/>
        </w:rPr>
        <w:t xml:space="preserve"> и длину – </w:t>
      </w:r>
      <w:r w:rsidRPr="00D473DD">
        <w:rPr>
          <w:b/>
          <w:sz w:val="24"/>
          <w:szCs w:val="24"/>
          <w:lang w:eastAsia="x-none"/>
        </w:rPr>
        <w:t>16,24 м</w:t>
      </w:r>
      <w:r w:rsidRPr="00D473DD">
        <w:rPr>
          <w:sz w:val="24"/>
          <w:szCs w:val="24"/>
          <w:lang w:eastAsia="x-none"/>
        </w:rPr>
        <w:t>, что не соответствует требованиям Правил землепользования и застройки МО «Город Мирный».</w:t>
      </w:r>
    </w:p>
    <w:p w:rsidR="00644B11" w:rsidRDefault="00D473DD" w:rsidP="00644B11">
      <w:pPr>
        <w:ind w:firstLine="709"/>
        <w:jc w:val="both"/>
        <w:rPr>
          <w:b/>
          <w:sz w:val="24"/>
          <w:szCs w:val="24"/>
        </w:rPr>
      </w:pPr>
      <w:r w:rsidRPr="00D473DD">
        <w:rPr>
          <w:sz w:val="24"/>
          <w:szCs w:val="24"/>
          <w:lang w:eastAsia="x-none"/>
        </w:rPr>
        <w:t xml:space="preserve">На фотографиях  показан данный земельный участок, расположенный  в торце жилого дома по ул. </w:t>
      </w:r>
      <w:proofErr w:type="gramStart"/>
      <w:r w:rsidRPr="00D473DD">
        <w:rPr>
          <w:sz w:val="24"/>
          <w:szCs w:val="24"/>
          <w:lang w:eastAsia="x-none"/>
        </w:rPr>
        <w:t>Советской</w:t>
      </w:r>
      <w:proofErr w:type="gramEnd"/>
      <w:r w:rsidRPr="00D473DD">
        <w:rPr>
          <w:sz w:val="24"/>
          <w:szCs w:val="24"/>
          <w:lang w:eastAsia="x-none"/>
        </w:rPr>
        <w:t>, д. 3.</w:t>
      </w:r>
    </w:p>
    <w:p w:rsidR="00644B11" w:rsidRDefault="00D473DD" w:rsidP="00644B11">
      <w:pPr>
        <w:ind w:firstLine="709"/>
        <w:jc w:val="both"/>
        <w:rPr>
          <w:b/>
          <w:sz w:val="24"/>
          <w:szCs w:val="24"/>
        </w:rPr>
      </w:pPr>
      <w:r w:rsidRPr="00D473DD">
        <w:rPr>
          <w:sz w:val="24"/>
          <w:szCs w:val="24"/>
          <w:lang w:eastAsia="x-none"/>
        </w:rPr>
        <w:lastRenderedPageBreak/>
        <w:t>На нем располагается торговый объект – магазин «</w:t>
      </w:r>
      <w:proofErr w:type="spellStart"/>
      <w:r w:rsidRPr="00D473DD">
        <w:rPr>
          <w:sz w:val="24"/>
          <w:szCs w:val="24"/>
          <w:lang w:eastAsia="x-none"/>
        </w:rPr>
        <w:t>Илгэ</w:t>
      </w:r>
      <w:proofErr w:type="spellEnd"/>
      <w:r w:rsidRPr="00D473DD">
        <w:rPr>
          <w:sz w:val="24"/>
          <w:szCs w:val="24"/>
          <w:lang w:eastAsia="x-none"/>
        </w:rPr>
        <w:t xml:space="preserve">» размером </w:t>
      </w:r>
      <w:r w:rsidRPr="00117E64">
        <w:rPr>
          <w:b/>
          <w:sz w:val="24"/>
          <w:szCs w:val="24"/>
          <w:lang w:eastAsia="x-none"/>
        </w:rPr>
        <w:t>3,0 х 10,0 м</w:t>
      </w:r>
      <w:r w:rsidRPr="00D473DD">
        <w:rPr>
          <w:sz w:val="24"/>
          <w:szCs w:val="24"/>
          <w:lang w:eastAsia="x-none"/>
        </w:rPr>
        <w:t xml:space="preserve"> и общей площадью </w:t>
      </w:r>
      <w:r w:rsidR="00117E64">
        <w:rPr>
          <w:b/>
          <w:sz w:val="24"/>
          <w:szCs w:val="24"/>
          <w:lang w:eastAsia="x-none"/>
        </w:rPr>
        <w:t>29,8 кв. метров (17,6</w:t>
      </w:r>
      <w:r w:rsidRPr="00D473DD">
        <w:rPr>
          <w:b/>
          <w:sz w:val="24"/>
          <w:szCs w:val="24"/>
          <w:lang w:eastAsia="x-none"/>
        </w:rPr>
        <w:t>%).</w:t>
      </w:r>
    </w:p>
    <w:p w:rsidR="00644B11" w:rsidRDefault="00D473DD" w:rsidP="00644B11">
      <w:pPr>
        <w:ind w:firstLine="709"/>
        <w:jc w:val="both"/>
        <w:rPr>
          <w:b/>
          <w:sz w:val="24"/>
          <w:szCs w:val="24"/>
        </w:rPr>
      </w:pPr>
      <w:r w:rsidRPr="00D473DD">
        <w:rPr>
          <w:bCs/>
          <w:sz w:val="24"/>
          <w:szCs w:val="24"/>
        </w:rPr>
        <w:t xml:space="preserve">Согласно </w:t>
      </w:r>
      <w:r w:rsidRPr="00644B11">
        <w:rPr>
          <w:b/>
          <w:bCs/>
          <w:sz w:val="24"/>
          <w:szCs w:val="24"/>
        </w:rPr>
        <w:t>статье 40</w:t>
      </w:r>
      <w:r w:rsidRPr="00D473DD">
        <w:rPr>
          <w:bCs/>
          <w:sz w:val="24"/>
          <w:szCs w:val="24"/>
        </w:rPr>
        <w:t xml:space="preserve"> Градостроительного кодекса РФ правообладатели земельных участков, размеры, конфигурация или иные характеристики которых неблагоприятны для застройки, </w:t>
      </w:r>
      <w:r w:rsidRPr="00644B11">
        <w:rPr>
          <w:b/>
          <w:bCs/>
          <w:sz w:val="24"/>
          <w:szCs w:val="24"/>
        </w:rPr>
        <w:t>вправе обратиться за разрешениями на отклонение</w:t>
      </w:r>
      <w:r w:rsidRPr="00D473DD">
        <w:rPr>
          <w:bCs/>
          <w:sz w:val="24"/>
          <w:szCs w:val="24"/>
        </w:rPr>
        <w:t xml:space="preserve"> от предельных параметров разрешенного строительства, реконструкции объектов капитального строительства.</w:t>
      </w:r>
    </w:p>
    <w:p w:rsidR="00B70B04" w:rsidRDefault="00D473DD" w:rsidP="00B70B04">
      <w:pPr>
        <w:ind w:firstLine="709"/>
        <w:jc w:val="both"/>
        <w:rPr>
          <w:b/>
          <w:sz w:val="24"/>
          <w:szCs w:val="24"/>
        </w:rPr>
      </w:pPr>
      <w:r w:rsidRPr="00D473DD">
        <w:rPr>
          <w:sz w:val="24"/>
          <w:szCs w:val="24"/>
          <w:lang w:eastAsia="x-none"/>
        </w:rPr>
        <w:t>Заявитель планирует построить на данном учас</w:t>
      </w:r>
      <w:r w:rsidR="0006022E">
        <w:rPr>
          <w:sz w:val="24"/>
          <w:szCs w:val="24"/>
          <w:lang w:eastAsia="x-none"/>
        </w:rPr>
        <w:t xml:space="preserve">тке двухэтажное здание магазина, при котором </w:t>
      </w:r>
      <w:r w:rsidRPr="00D473DD">
        <w:rPr>
          <w:sz w:val="24"/>
          <w:szCs w:val="24"/>
          <w:lang w:eastAsia="x-none"/>
        </w:rPr>
        <w:t xml:space="preserve"> отступ от границ земельного участка </w:t>
      </w:r>
      <w:r w:rsidRPr="00D473DD">
        <w:rPr>
          <w:b/>
          <w:sz w:val="24"/>
          <w:szCs w:val="24"/>
          <w:lang w:eastAsia="x-none"/>
        </w:rPr>
        <w:t>1,69 м</w:t>
      </w:r>
      <w:r w:rsidRPr="00D473DD">
        <w:rPr>
          <w:sz w:val="24"/>
          <w:szCs w:val="24"/>
          <w:lang w:eastAsia="x-none"/>
        </w:rPr>
        <w:t xml:space="preserve"> по ширине здания и по </w:t>
      </w:r>
      <w:r w:rsidRPr="00D473DD">
        <w:rPr>
          <w:b/>
          <w:sz w:val="24"/>
          <w:szCs w:val="24"/>
          <w:lang w:eastAsia="x-none"/>
        </w:rPr>
        <w:t>0,67 м</w:t>
      </w:r>
      <w:r w:rsidRPr="00D473DD">
        <w:rPr>
          <w:sz w:val="24"/>
          <w:szCs w:val="24"/>
          <w:lang w:eastAsia="x-none"/>
        </w:rPr>
        <w:t xml:space="preserve"> с двух сторон здания по его длине, что менее установленных 3 метров.</w:t>
      </w:r>
    </w:p>
    <w:p w:rsidR="00B70B04" w:rsidRDefault="00D473DD" w:rsidP="00B70B04">
      <w:pPr>
        <w:ind w:firstLine="709"/>
        <w:jc w:val="both"/>
        <w:rPr>
          <w:b/>
          <w:sz w:val="24"/>
          <w:szCs w:val="24"/>
        </w:rPr>
      </w:pPr>
      <w:r w:rsidRPr="00D473DD">
        <w:rPr>
          <w:sz w:val="24"/>
          <w:szCs w:val="24"/>
          <w:lang w:eastAsia="x-none"/>
        </w:rPr>
        <w:t xml:space="preserve">Планируемый к строительству магазин имеет следующие параметры: 1 этаж в осях </w:t>
      </w:r>
      <w:r w:rsidRPr="00D473DD">
        <w:rPr>
          <w:b/>
          <w:sz w:val="24"/>
          <w:szCs w:val="24"/>
          <w:lang w:eastAsia="x-none"/>
        </w:rPr>
        <w:t>8,7 х 14,9 метров</w:t>
      </w:r>
      <w:r w:rsidRPr="00D473DD">
        <w:rPr>
          <w:sz w:val="24"/>
          <w:szCs w:val="24"/>
          <w:lang w:eastAsia="x-none"/>
        </w:rPr>
        <w:t xml:space="preserve">, </w:t>
      </w:r>
      <w:r w:rsidR="006F31F9">
        <w:rPr>
          <w:sz w:val="24"/>
          <w:szCs w:val="24"/>
          <w:lang w:eastAsia="x-none"/>
        </w:rPr>
        <w:t xml:space="preserve">2 этаж - </w:t>
      </w:r>
      <w:r w:rsidR="006F31F9" w:rsidRPr="006F31F9">
        <w:rPr>
          <w:sz w:val="24"/>
          <w:szCs w:val="24"/>
          <w:lang w:eastAsia="x-none"/>
        </w:rPr>
        <w:t>9,7 х 14,9 м</w:t>
      </w:r>
      <w:r w:rsidR="006F31F9">
        <w:rPr>
          <w:sz w:val="24"/>
          <w:szCs w:val="24"/>
          <w:lang w:eastAsia="x-none"/>
        </w:rPr>
        <w:t>.</w:t>
      </w:r>
      <w:r w:rsidR="006F31F9" w:rsidRPr="006F31F9">
        <w:rPr>
          <w:sz w:val="24"/>
          <w:szCs w:val="24"/>
          <w:lang w:eastAsia="x-none"/>
        </w:rPr>
        <w:t xml:space="preserve"> </w:t>
      </w:r>
      <w:r w:rsidR="006F31F9">
        <w:rPr>
          <w:sz w:val="24"/>
          <w:szCs w:val="24"/>
          <w:lang w:eastAsia="x-none"/>
        </w:rPr>
        <w:t>П</w:t>
      </w:r>
      <w:r w:rsidRPr="00D473DD">
        <w:rPr>
          <w:sz w:val="24"/>
          <w:szCs w:val="24"/>
          <w:lang w:eastAsia="x-none"/>
        </w:rPr>
        <w:t xml:space="preserve">лощадь застройки – </w:t>
      </w:r>
      <w:r w:rsidRPr="00D473DD">
        <w:rPr>
          <w:b/>
          <w:sz w:val="24"/>
          <w:szCs w:val="24"/>
          <w:lang w:eastAsia="x-none"/>
        </w:rPr>
        <w:t>144,15 кв. метров</w:t>
      </w:r>
      <w:r w:rsidRPr="00D473DD">
        <w:rPr>
          <w:sz w:val="24"/>
          <w:szCs w:val="24"/>
          <w:lang w:eastAsia="x-none"/>
        </w:rPr>
        <w:t xml:space="preserve">, что составляет </w:t>
      </w:r>
      <w:r w:rsidRPr="00D473DD">
        <w:rPr>
          <w:b/>
          <w:sz w:val="24"/>
          <w:szCs w:val="24"/>
          <w:lang w:eastAsia="x-none"/>
        </w:rPr>
        <w:t>85,3 %</w:t>
      </w:r>
      <w:r w:rsidRPr="00D473DD">
        <w:rPr>
          <w:sz w:val="24"/>
          <w:szCs w:val="24"/>
          <w:lang w:eastAsia="x-none"/>
        </w:rPr>
        <w:t xml:space="preserve"> и более установленного максимального коэффициента застройки – </w:t>
      </w:r>
      <w:r w:rsidRPr="00D473DD">
        <w:rPr>
          <w:b/>
          <w:sz w:val="24"/>
          <w:szCs w:val="24"/>
          <w:lang w:eastAsia="x-none"/>
        </w:rPr>
        <w:t>40%.</w:t>
      </w:r>
      <w:r w:rsidR="00B70B04">
        <w:rPr>
          <w:b/>
          <w:sz w:val="24"/>
          <w:szCs w:val="24"/>
        </w:rPr>
        <w:t xml:space="preserve"> </w:t>
      </w:r>
    </w:p>
    <w:p w:rsidR="00D473DD" w:rsidRPr="006F31F9" w:rsidRDefault="00D473DD" w:rsidP="006F31F9">
      <w:pPr>
        <w:ind w:firstLine="709"/>
        <w:jc w:val="both"/>
        <w:rPr>
          <w:b/>
          <w:sz w:val="24"/>
          <w:szCs w:val="24"/>
        </w:rPr>
      </w:pPr>
      <w:r w:rsidRPr="00D473DD">
        <w:rPr>
          <w:sz w:val="24"/>
          <w:szCs w:val="24"/>
          <w:lang w:eastAsia="x-none"/>
        </w:rPr>
        <w:t xml:space="preserve">В связи с этим заявитель и обратился </w:t>
      </w:r>
      <w:proofErr w:type="gramStart"/>
      <w:r w:rsidRPr="00D473DD">
        <w:rPr>
          <w:sz w:val="24"/>
          <w:szCs w:val="24"/>
          <w:lang w:eastAsia="x-none"/>
        </w:rPr>
        <w:t>с заявлением в городскую Администрацию о предоставлении разрешения на</w:t>
      </w:r>
      <w:r w:rsidRPr="00D473DD">
        <w:rPr>
          <w:sz w:val="24"/>
          <w:szCs w:val="24"/>
          <w:lang w:val="x-none" w:eastAsia="x-none"/>
        </w:rPr>
        <w:t xml:space="preserve"> </w:t>
      </w:r>
      <w:r w:rsidRPr="00D473DD">
        <w:rPr>
          <w:sz w:val="24"/>
          <w:szCs w:val="24"/>
          <w:lang w:eastAsia="x-none"/>
        </w:rPr>
        <w:t>отклонение от предельных параметров</w:t>
      </w:r>
      <w:proofErr w:type="gramEnd"/>
      <w:r w:rsidRPr="00D473DD">
        <w:rPr>
          <w:sz w:val="24"/>
          <w:szCs w:val="24"/>
          <w:lang w:eastAsia="x-none"/>
        </w:rPr>
        <w:t xml:space="preserve"> разрешенного строительства объекта капитального строительства.   </w:t>
      </w:r>
      <w:r w:rsidR="006F31F9" w:rsidRPr="00E37AC8">
        <w:rPr>
          <w:sz w:val="24"/>
          <w:szCs w:val="24"/>
        </w:rPr>
        <w:t>Такие вопросы согласно</w:t>
      </w:r>
      <w:r w:rsidR="006F31F9">
        <w:rPr>
          <w:b/>
          <w:sz w:val="24"/>
          <w:szCs w:val="24"/>
        </w:rPr>
        <w:t xml:space="preserve"> </w:t>
      </w:r>
      <w:r w:rsidR="00AB0B90">
        <w:rPr>
          <w:b/>
          <w:sz w:val="24"/>
          <w:szCs w:val="24"/>
        </w:rPr>
        <w:t xml:space="preserve">ст. </w:t>
      </w:r>
      <w:r w:rsidR="00E37AC8">
        <w:rPr>
          <w:b/>
          <w:sz w:val="24"/>
          <w:szCs w:val="24"/>
        </w:rPr>
        <w:t xml:space="preserve">40 </w:t>
      </w:r>
      <w:r w:rsidR="00E37AC8" w:rsidRPr="00E37AC8">
        <w:rPr>
          <w:sz w:val="24"/>
          <w:szCs w:val="24"/>
        </w:rPr>
        <w:t>Градостроительного кодекса РФ</w:t>
      </w:r>
      <w:r w:rsidR="00E37AC8">
        <w:rPr>
          <w:b/>
          <w:sz w:val="24"/>
          <w:szCs w:val="24"/>
        </w:rPr>
        <w:t xml:space="preserve"> </w:t>
      </w:r>
      <w:r w:rsidR="00E37AC8">
        <w:rPr>
          <w:bCs/>
          <w:sz w:val="24"/>
          <w:szCs w:val="24"/>
        </w:rPr>
        <w:t>подлежа</w:t>
      </w:r>
      <w:r w:rsidRPr="00D473DD">
        <w:rPr>
          <w:bCs/>
          <w:sz w:val="24"/>
          <w:szCs w:val="24"/>
        </w:rPr>
        <w:t xml:space="preserve">т </w:t>
      </w:r>
      <w:r w:rsidR="00E37AC8">
        <w:rPr>
          <w:bCs/>
          <w:sz w:val="24"/>
          <w:szCs w:val="24"/>
        </w:rPr>
        <w:t xml:space="preserve">обязательному рассмотрению на общественных обсуждениях или публичных слушаниях, которые  </w:t>
      </w:r>
      <w:r w:rsidRPr="00D473DD">
        <w:rPr>
          <w:bCs/>
          <w:sz w:val="24"/>
          <w:szCs w:val="24"/>
        </w:rPr>
        <w:t>мы сегодня и проводим.</w:t>
      </w:r>
    </w:p>
    <w:p w:rsidR="00216811" w:rsidRDefault="00757445" w:rsidP="00C149B2">
      <w:pPr>
        <w:ind w:firstLine="709"/>
        <w:jc w:val="both"/>
        <w:rPr>
          <w:sz w:val="24"/>
          <w:szCs w:val="24"/>
        </w:rPr>
      </w:pPr>
      <w:r>
        <w:rPr>
          <w:b/>
          <w:sz w:val="24"/>
          <w:szCs w:val="24"/>
        </w:rPr>
        <w:t>Веду</w:t>
      </w:r>
      <w:r w:rsidRPr="00EA2B37">
        <w:rPr>
          <w:b/>
          <w:sz w:val="24"/>
          <w:szCs w:val="24"/>
        </w:rPr>
        <w:t>щий слушаний</w:t>
      </w:r>
      <w:r>
        <w:rPr>
          <w:b/>
          <w:sz w:val="24"/>
          <w:szCs w:val="24"/>
        </w:rPr>
        <w:t xml:space="preserve">: </w:t>
      </w:r>
      <w:r w:rsidRPr="00757445">
        <w:rPr>
          <w:sz w:val="24"/>
          <w:szCs w:val="24"/>
        </w:rPr>
        <w:t>Приступаем к обсуждению предложенного проекта. Есть вопросы к докладчику?</w:t>
      </w:r>
    </w:p>
    <w:p w:rsidR="00757445" w:rsidRDefault="00757445" w:rsidP="00C149B2">
      <w:pPr>
        <w:ind w:firstLine="709"/>
        <w:jc w:val="both"/>
        <w:rPr>
          <w:sz w:val="24"/>
          <w:szCs w:val="24"/>
        </w:rPr>
      </w:pPr>
      <w:r w:rsidRPr="00757445">
        <w:rPr>
          <w:b/>
          <w:sz w:val="24"/>
          <w:szCs w:val="24"/>
        </w:rPr>
        <w:t xml:space="preserve">Секретарь: </w:t>
      </w:r>
      <w:r w:rsidRPr="00757445">
        <w:rPr>
          <w:sz w:val="24"/>
          <w:szCs w:val="24"/>
        </w:rPr>
        <w:t>Да, поступают вопросы</w:t>
      </w:r>
      <w:r w:rsidR="008A1CC0">
        <w:rPr>
          <w:sz w:val="24"/>
          <w:szCs w:val="24"/>
        </w:rPr>
        <w:t>,</w:t>
      </w:r>
      <w:r w:rsidRPr="00757445">
        <w:rPr>
          <w:sz w:val="24"/>
          <w:szCs w:val="24"/>
        </w:rPr>
        <w:t xml:space="preserve"> и идет обсуждение в режиме онлайн</w:t>
      </w:r>
      <w:r>
        <w:rPr>
          <w:sz w:val="24"/>
          <w:szCs w:val="24"/>
        </w:rPr>
        <w:t xml:space="preserve"> (передаю Вам).</w:t>
      </w:r>
      <w:r w:rsidR="008A1CC0">
        <w:rPr>
          <w:sz w:val="24"/>
          <w:szCs w:val="24"/>
        </w:rPr>
        <w:t xml:space="preserve"> Поступило сообщение, что сообщения удаляются. Это неверно, сообщения в чате не удаляются, поэтому просим информацию не искажать.  </w:t>
      </w:r>
    </w:p>
    <w:p w:rsidR="00757445" w:rsidRDefault="00757445" w:rsidP="00C149B2">
      <w:pPr>
        <w:ind w:firstLine="709"/>
        <w:jc w:val="both"/>
        <w:rPr>
          <w:sz w:val="24"/>
          <w:szCs w:val="24"/>
        </w:rPr>
      </w:pPr>
      <w:r w:rsidRPr="00757445">
        <w:rPr>
          <w:b/>
          <w:sz w:val="24"/>
          <w:szCs w:val="24"/>
        </w:rPr>
        <w:t>Докладчик:</w:t>
      </w:r>
      <w:r>
        <w:rPr>
          <w:b/>
          <w:sz w:val="24"/>
          <w:szCs w:val="24"/>
        </w:rPr>
        <w:t xml:space="preserve"> </w:t>
      </w:r>
      <w:r w:rsidR="008D330E">
        <w:rPr>
          <w:sz w:val="24"/>
          <w:szCs w:val="24"/>
        </w:rPr>
        <w:t>Большинство сообщений</w:t>
      </w:r>
      <w:r w:rsidRPr="00757445">
        <w:rPr>
          <w:sz w:val="24"/>
          <w:szCs w:val="24"/>
        </w:rPr>
        <w:t xml:space="preserve"> </w:t>
      </w:r>
      <w:r>
        <w:rPr>
          <w:sz w:val="24"/>
          <w:szCs w:val="24"/>
        </w:rPr>
        <w:t xml:space="preserve">не содержат вопросов либо предложений, выражают </w:t>
      </w:r>
      <w:r w:rsidR="00F25316">
        <w:rPr>
          <w:sz w:val="24"/>
          <w:szCs w:val="24"/>
        </w:rPr>
        <w:t xml:space="preserve">эмоциональные </w:t>
      </w:r>
      <w:r>
        <w:rPr>
          <w:sz w:val="24"/>
          <w:szCs w:val="24"/>
        </w:rPr>
        <w:t xml:space="preserve">мнения </w:t>
      </w:r>
      <w:r w:rsidRPr="00757445">
        <w:rPr>
          <w:sz w:val="24"/>
          <w:szCs w:val="24"/>
        </w:rPr>
        <w:t>участников публичных слушаний</w:t>
      </w:r>
      <w:r w:rsidR="008A1CC0">
        <w:rPr>
          <w:sz w:val="24"/>
          <w:szCs w:val="24"/>
        </w:rPr>
        <w:t xml:space="preserve"> («за» и «против»</w:t>
      </w:r>
      <w:r w:rsidR="008D330E">
        <w:rPr>
          <w:sz w:val="24"/>
          <w:szCs w:val="24"/>
        </w:rPr>
        <w:t xml:space="preserve"> размещения магазина и парковки для него</w:t>
      </w:r>
      <w:r w:rsidR="008A1CC0">
        <w:rPr>
          <w:sz w:val="24"/>
          <w:szCs w:val="24"/>
        </w:rPr>
        <w:t>)</w:t>
      </w:r>
      <w:r>
        <w:rPr>
          <w:sz w:val="24"/>
          <w:szCs w:val="24"/>
        </w:rPr>
        <w:t xml:space="preserve">. Все сообщения будут приложены к протоколу слушаний. </w:t>
      </w:r>
    </w:p>
    <w:p w:rsidR="008A1CC0" w:rsidRDefault="008A1CC0" w:rsidP="00C149B2">
      <w:pPr>
        <w:ind w:firstLine="709"/>
        <w:jc w:val="both"/>
        <w:rPr>
          <w:sz w:val="24"/>
          <w:szCs w:val="24"/>
        </w:rPr>
      </w:pPr>
      <w:r>
        <w:rPr>
          <w:sz w:val="24"/>
          <w:szCs w:val="24"/>
        </w:rPr>
        <w:t>По поступившим вопросам:</w:t>
      </w:r>
    </w:p>
    <w:p w:rsidR="008A1CC0" w:rsidRDefault="00F25316" w:rsidP="00C149B2">
      <w:pPr>
        <w:ind w:firstLine="709"/>
        <w:jc w:val="both"/>
        <w:rPr>
          <w:sz w:val="24"/>
          <w:szCs w:val="24"/>
        </w:rPr>
      </w:pPr>
      <w:r w:rsidRPr="00C61E6F">
        <w:rPr>
          <w:sz w:val="24"/>
          <w:szCs w:val="24"/>
          <w:u w:val="single"/>
        </w:rPr>
        <w:t>В</w:t>
      </w:r>
      <w:r w:rsidR="008A1CC0" w:rsidRPr="00C61E6F">
        <w:rPr>
          <w:sz w:val="24"/>
          <w:szCs w:val="24"/>
          <w:u w:val="single"/>
        </w:rPr>
        <w:t>опрос</w:t>
      </w:r>
      <w:r w:rsidRPr="00C61E6F">
        <w:rPr>
          <w:sz w:val="24"/>
          <w:szCs w:val="24"/>
          <w:u w:val="single"/>
        </w:rPr>
        <w:t>:</w:t>
      </w:r>
      <w:r>
        <w:rPr>
          <w:sz w:val="24"/>
          <w:szCs w:val="24"/>
        </w:rPr>
        <w:t xml:space="preserve"> </w:t>
      </w:r>
      <w:r w:rsidR="004C3141">
        <w:rPr>
          <w:sz w:val="24"/>
          <w:szCs w:val="24"/>
        </w:rPr>
        <w:t>Как Администрация будет поступать с собственниками квартир, у которых из-за изменений в плане строительства будут ухудшены жилищные условия?</w:t>
      </w:r>
    </w:p>
    <w:p w:rsidR="004C3141" w:rsidRDefault="004C3141" w:rsidP="00C149B2">
      <w:pPr>
        <w:ind w:firstLine="709"/>
        <w:jc w:val="both"/>
        <w:rPr>
          <w:sz w:val="24"/>
          <w:szCs w:val="24"/>
        </w:rPr>
      </w:pPr>
      <w:r w:rsidRPr="00C61E6F">
        <w:rPr>
          <w:sz w:val="24"/>
          <w:szCs w:val="24"/>
          <w:u w:val="single"/>
        </w:rPr>
        <w:t>Ответ:</w:t>
      </w:r>
      <w:r>
        <w:rPr>
          <w:sz w:val="24"/>
          <w:szCs w:val="24"/>
        </w:rPr>
        <w:t xml:space="preserve"> Жилищные условия собственников квартир не могут быть ухудшены, так как объект </w:t>
      </w:r>
      <w:r w:rsidR="00D95557">
        <w:rPr>
          <w:sz w:val="24"/>
          <w:szCs w:val="24"/>
        </w:rPr>
        <w:t xml:space="preserve">планируется располагать не между домами, а со стороны </w:t>
      </w:r>
      <w:r>
        <w:rPr>
          <w:sz w:val="24"/>
          <w:szCs w:val="24"/>
        </w:rPr>
        <w:t>глухого торца жилого дома.</w:t>
      </w:r>
    </w:p>
    <w:p w:rsidR="004C3141" w:rsidRDefault="004C3141" w:rsidP="00C149B2">
      <w:pPr>
        <w:ind w:firstLine="709"/>
        <w:jc w:val="both"/>
        <w:rPr>
          <w:sz w:val="24"/>
          <w:szCs w:val="24"/>
        </w:rPr>
      </w:pPr>
      <w:r w:rsidRPr="00C61E6F">
        <w:rPr>
          <w:sz w:val="24"/>
          <w:szCs w:val="24"/>
          <w:u w:val="single"/>
        </w:rPr>
        <w:t>Вопрос:</w:t>
      </w:r>
      <w:r>
        <w:rPr>
          <w:sz w:val="24"/>
          <w:szCs w:val="24"/>
        </w:rPr>
        <w:t xml:space="preserve"> Невозможно</w:t>
      </w:r>
      <w:r w:rsidR="00995DAE">
        <w:rPr>
          <w:sz w:val="24"/>
          <w:szCs w:val="24"/>
        </w:rPr>
        <w:t xml:space="preserve"> будет обслуживать межпанельные швы</w:t>
      </w:r>
      <w:r>
        <w:rPr>
          <w:sz w:val="24"/>
          <w:szCs w:val="24"/>
        </w:rPr>
        <w:t xml:space="preserve"> в виду близкого рас</w:t>
      </w:r>
      <w:r w:rsidR="00132AD5">
        <w:rPr>
          <w:sz w:val="24"/>
          <w:szCs w:val="24"/>
        </w:rPr>
        <w:t xml:space="preserve">стояния строения </w:t>
      </w:r>
      <w:r w:rsidR="00995DAE">
        <w:rPr>
          <w:sz w:val="24"/>
          <w:szCs w:val="24"/>
        </w:rPr>
        <w:t>от фасада дома…</w:t>
      </w:r>
    </w:p>
    <w:p w:rsidR="004C3141" w:rsidRDefault="004C3141" w:rsidP="00C149B2">
      <w:pPr>
        <w:ind w:firstLine="709"/>
        <w:jc w:val="both"/>
        <w:rPr>
          <w:sz w:val="24"/>
          <w:szCs w:val="24"/>
        </w:rPr>
      </w:pPr>
      <w:r w:rsidRPr="00C61E6F">
        <w:rPr>
          <w:sz w:val="24"/>
          <w:szCs w:val="24"/>
          <w:u w:val="single"/>
        </w:rPr>
        <w:t>Ответ:</w:t>
      </w:r>
      <w:r>
        <w:rPr>
          <w:sz w:val="24"/>
          <w:szCs w:val="24"/>
        </w:rPr>
        <w:t xml:space="preserve"> В случае </w:t>
      </w:r>
      <w:r w:rsidR="00191DC4">
        <w:rPr>
          <w:sz w:val="24"/>
          <w:szCs w:val="24"/>
        </w:rPr>
        <w:t xml:space="preserve">одобрения поступивших предложений </w:t>
      </w:r>
      <w:r>
        <w:rPr>
          <w:sz w:val="24"/>
          <w:szCs w:val="24"/>
        </w:rPr>
        <w:t xml:space="preserve">Застройщик должен будет учесть это в проектной документации и </w:t>
      </w:r>
      <w:r w:rsidR="00132AD5">
        <w:rPr>
          <w:sz w:val="24"/>
          <w:szCs w:val="24"/>
        </w:rPr>
        <w:t xml:space="preserve">отремонтировать </w:t>
      </w:r>
      <w:r>
        <w:rPr>
          <w:sz w:val="24"/>
          <w:szCs w:val="24"/>
        </w:rPr>
        <w:t>межпанельные ш</w:t>
      </w:r>
      <w:r w:rsidR="00132AD5">
        <w:rPr>
          <w:sz w:val="24"/>
          <w:szCs w:val="24"/>
        </w:rPr>
        <w:t>вы.</w:t>
      </w:r>
    </w:p>
    <w:p w:rsidR="009A5C62" w:rsidRDefault="009A5C62" w:rsidP="00C149B2">
      <w:pPr>
        <w:ind w:firstLine="709"/>
        <w:jc w:val="both"/>
        <w:rPr>
          <w:sz w:val="24"/>
          <w:szCs w:val="24"/>
        </w:rPr>
      </w:pPr>
      <w:r w:rsidRPr="00C61E6F">
        <w:rPr>
          <w:sz w:val="24"/>
          <w:szCs w:val="24"/>
          <w:u w:val="single"/>
        </w:rPr>
        <w:t>Вопрос:</w:t>
      </w:r>
      <w:r>
        <w:rPr>
          <w:sz w:val="24"/>
          <w:szCs w:val="24"/>
        </w:rPr>
        <w:t xml:space="preserve"> Почему жильцы дома не были оповещены?</w:t>
      </w:r>
    </w:p>
    <w:p w:rsidR="009A5C62" w:rsidRDefault="009A5C62" w:rsidP="00C149B2">
      <w:pPr>
        <w:ind w:firstLine="709"/>
        <w:jc w:val="both"/>
        <w:rPr>
          <w:sz w:val="24"/>
          <w:szCs w:val="24"/>
        </w:rPr>
      </w:pPr>
      <w:r w:rsidRPr="00C61E6F">
        <w:rPr>
          <w:sz w:val="24"/>
          <w:szCs w:val="24"/>
          <w:u w:val="single"/>
        </w:rPr>
        <w:t>Ответ:</w:t>
      </w:r>
      <w:r>
        <w:rPr>
          <w:sz w:val="24"/>
          <w:szCs w:val="24"/>
        </w:rPr>
        <w:t xml:space="preserve"> Постановление о назначении слушаний и материалы эскизного проекта</w:t>
      </w:r>
      <w:r w:rsidR="00257169">
        <w:rPr>
          <w:sz w:val="24"/>
          <w:szCs w:val="24"/>
        </w:rPr>
        <w:t xml:space="preserve">, которые мы </w:t>
      </w:r>
      <w:proofErr w:type="gramStart"/>
      <w:r w:rsidR="00257169">
        <w:rPr>
          <w:sz w:val="24"/>
          <w:szCs w:val="24"/>
        </w:rPr>
        <w:t>показываем</w:t>
      </w:r>
      <w:proofErr w:type="gramEnd"/>
      <w:r w:rsidR="00257169">
        <w:rPr>
          <w:sz w:val="24"/>
          <w:szCs w:val="24"/>
        </w:rPr>
        <w:t xml:space="preserve"> </w:t>
      </w:r>
      <w:r>
        <w:rPr>
          <w:sz w:val="24"/>
          <w:szCs w:val="24"/>
        </w:rPr>
        <w:t xml:space="preserve"> были размещены </w:t>
      </w:r>
      <w:r w:rsidR="00257169">
        <w:rPr>
          <w:sz w:val="24"/>
          <w:szCs w:val="24"/>
        </w:rPr>
        <w:t xml:space="preserve">6 августа </w:t>
      </w:r>
      <w:r>
        <w:rPr>
          <w:sz w:val="24"/>
          <w:szCs w:val="24"/>
        </w:rPr>
        <w:t>на официальном сайте городской Администрации, информация о слушаниях со ссылкой на подключение к ним также была размещена в социальных сетях</w:t>
      </w:r>
      <w:r w:rsidR="00151923">
        <w:rPr>
          <w:sz w:val="24"/>
          <w:szCs w:val="24"/>
        </w:rPr>
        <w:t>, в том числе</w:t>
      </w:r>
      <w:r w:rsidR="003F7644">
        <w:rPr>
          <w:sz w:val="24"/>
          <w:szCs w:val="24"/>
        </w:rPr>
        <w:t xml:space="preserve"> в </w:t>
      </w:r>
      <w:proofErr w:type="spellStart"/>
      <w:r w:rsidR="003F7644">
        <w:rPr>
          <w:sz w:val="24"/>
          <w:szCs w:val="24"/>
          <w:lang w:val="en-US"/>
        </w:rPr>
        <w:t>Instagram</w:t>
      </w:r>
      <w:proofErr w:type="spellEnd"/>
      <w:r>
        <w:rPr>
          <w:sz w:val="24"/>
          <w:szCs w:val="24"/>
        </w:rPr>
        <w:t>.</w:t>
      </w:r>
    </w:p>
    <w:p w:rsidR="009A5C62" w:rsidRDefault="009A5C62" w:rsidP="00C149B2">
      <w:pPr>
        <w:ind w:firstLine="709"/>
        <w:jc w:val="both"/>
        <w:rPr>
          <w:sz w:val="24"/>
          <w:szCs w:val="24"/>
        </w:rPr>
      </w:pPr>
      <w:r w:rsidRPr="00C61E6F">
        <w:rPr>
          <w:sz w:val="24"/>
          <w:szCs w:val="24"/>
          <w:u w:val="single"/>
        </w:rPr>
        <w:t>Вопрос:</w:t>
      </w:r>
      <w:r>
        <w:rPr>
          <w:sz w:val="24"/>
          <w:szCs w:val="24"/>
        </w:rPr>
        <w:t xml:space="preserve"> Согласно документам, размещенным на сайте, объект будет выступать за пределы дома?</w:t>
      </w:r>
    </w:p>
    <w:p w:rsidR="009A5C62" w:rsidRDefault="009A5C62" w:rsidP="00C149B2">
      <w:pPr>
        <w:ind w:firstLine="709"/>
        <w:jc w:val="both"/>
        <w:rPr>
          <w:sz w:val="24"/>
          <w:szCs w:val="24"/>
        </w:rPr>
      </w:pPr>
      <w:r w:rsidRPr="00C61E6F">
        <w:rPr>
          <w:sz w:val="24"/>
          <w:szCs w:val="24"/>
          <w:u w:val="single"/>
        </w:rPr>
        <w:t>Ответ:</w:t>
      </w:r>
      <w:r>
        <w:rPr>
          <w:sz w:val="24"/>
          <w:szCs w:val="24"/>
        </w:rPr>
        <w:t xml:space="preserve"> </w:t>
      </w:r>
      <w:r w:rsidR="001E0789">
        <w:rPr>
          <w:sz w:val="24"/>
          <w:szCs w:val="24"/>
        </w:rPr>
        <w:t xml:space="preserve">Действительно, </w:t>
      </w:r>
      <w:r w:rsidR="00DE06AA">
        <w:rPr>
          <w:sz w:val="24"/>
          <w:szCs w:val="24"/>
        </w:rPr>
        <w:t xml:space="preserve">длина </w:t>
      </w:r>
      <w:r w:rsidR="001E0789">
        <w:rPr>
          <w:sz w:val="24"/>
          <w:szCs w:val="24"/>
        </w:rPr>
        <w:t xml:space="preserve">объекта </w:t>
      </w:r>
      <w:r w:rsidR="008103A7">
        <w:rPr>
          <w:sz w:val="24"/>
          <w:szCs w:val="24"/>
        </w:rPr>
        <w:t xml:space="preserve">- </w:t>
      </w:r>
      <w:r w:rsidR="001E0789">
        <w:rPr>
          <w:sz w:val="24"/>
          <w:szCs w:val="24"/>
        </w:rPr>
        <w:t>14, 9 м</w:t>
      </w:r>
      <w:r w:rsidR="008103A7">
        <w:rPr>
          <w:sz w:val="24"/>
          <w:szCs w:val="24"/>
        </w:rPr>
        <w:t>,</w:t>
      </w:r>
      <w:r w:rsidR="001E0789">
        <w:rPr>
          <w:sz w:val="24"/>
          <w:szCs w:val="24"/>
        </w:rPr>
        <w:t xml:space="preserve"> и он будет выступать за пределы дома</w:t>
      </w:r>
      <w:r w:rsidR="008103A7">
        <w:rPr>
          <w:sz w:val="24"/>
          <w:szCs w:val="24"/>
        </w:rPr>
        <w:t>.</w:t>
      </w:r>
      <w:r w:rsidR="001E0789">
        <w:rPr>
          <w:sz w:val="24"/>
          <w:szCs w:val="24"/>
        </w:rPr>
        <w:t xml:space="preserve"> </w:t>
      </w:r>
      <w:r w:rsidR="008103A7">
        <w:rPr>
          <w:sz w:val="24"/>
          <w:szCs w:val="24"/>
        </w:rPr>
        <w:t>Т</w:t>
      </w:r>
      <w:r w:rsidR="001E0789">
        <w:rPr>
          <w:sz w:val="24"/>
          <w:szCs w:val="24"/>
        </w:rPr>
        <w:t>аким образом</w:t>
      </w:r>
      <w:r w:rsidR="008234F3">
        <w:rPr>
          <w:sz w:val="24"/>
          <w:szCs w:val="24"/>
        </w:rPr>
        <w:t>,</w:t>
      </w:r>
      <w:r w:rsidR="001E0789">
        <w:rPr>
          <w:sz w:val="24"/>
          <w:szCs w:val="24"/>
        </w:rPr>
        <w:t xml:space="preserve"> Заявитель представил свои материалы. </w:t>
      </w:r>
      <w:r>
        <w:rPr>
          <w:sz w:val="24"/>
          <w:szCs w:val="24"/>
        </w:rPr>
        <w:t>Однако, это солнечная сторона</w:t>
      </w:r>
      <w:r w:rsidR="008103A7">
        <w:rPr>
          <w:sz w:val="24"/>
          <w:szCs w:val="24"/>
        </w:rPr>
        <w:t>,</w:t>
      </w:r>
      <w:r>
        <w:rPr>
          <w:sz w:val="24"/>
          <w:szCs w:val="24"/>
        </w:rPr>
        <w:t xml:space="preserve"> и нарушения инсоляции</w:t>
      </w:r>
      <w:r w:rsidR="00ED1101">
        <w:rPr>
          <w:sz w:val="24"/>
          <w:szCs w:val="24"/>
        </w:rPr>
        <w:t xml:space="preserve"> быть не должно</w:t>
      </w:r>
      <w:r>
        <w:rPr>
          <w:sz w:val="24"/>
          <w:szCs w:val="24"/>
        </w:rPr>
        <w:t>.</w:t>
      </w:r>
    </w:p>
    <w:p w:rsidR="009A5C62" w:rsidRDefault="009A5C62" w:rsidP="00C149B2">
      <w:pPr>
        <w:ind w:firstLine="709"/>
        <w:jc w:val="both"/>
        <w:rPr>
          <w:sz w:val="24"/>
          <w:szCs w:val="24"/>
        </w:rPr>
      </w:pPr>
      <w:r w:rsidRPr="00C61E6F">
        <w:rPr>
          <w:sz w:val="24"/>
          <w:szCs w:val="24"/>
          <w:u w:val="single"/>
        </w:rPr>
        <w:t>Вопрос:</w:t>
      </w:r>
      <w:r>
        <w:rPr>
          <w:sz w:val="24"/>
          <w:szCs w:val="24"/>
        </w:rPr>
        <w:t xml:space="preserve"> Чем там собираются торговать?</w:t>
      </w:r>
    </w:p>
    <w:p w:rsidR="009A5C62" w:rsidRDefault="009A5C62" w:rsidP="00C149B2">
      <w:pPr>
        <w:ind w:firstLine="709"/>
        <w:jc w:val="both"/>
        <w:rPr>
          <w:sz w:val="24"/>
          <w:szCs w:val="24"/>
        </w:rPr>
      </w:pPr>
      <w:r w:rsidRPr="00C61E6F">
        <w:rPr>
          <w:sz w:val="24"/>
          <w:szCs w:val="24"/>
          <w:u w:val="single"/>
        </w:rPr>
        <w:t>Ответ:</w:t>
      </w:r>
      <w:r>
        <w:rPr>
          <w:sz w:val="24"/>
          <w:szCs w:val="24"/>
        </w:rPr>
        <w:t xml:space="preserve"> </w:t>
      </w:r>
      <w:r w:rsidR="00007DBB">
        <w:rPr>
          <w:sz w:val="24"/>
          <w:szCs w:val="24"/>
        </w:rPr>
        <w:t xml:space="preserve">Собственник объекта в настоящее время занимается овощами и, по его информации, </w:t>
      </w:r>
      <w:r>
        <w:rPr>
          <w:sz w:val="24"/>
          <w:szCs w:val="24"/>
        </w:rPr>
        <w:t>это будет продуктовый магазин.</w:t>
      </w:r>
    </w:p>
    <w:p w:rsidR="008A1CC0" w:rsidRDefault="00087955" w:rsidP="00C149B2">
      <w:pPr>
        <w:ind w:firstLine="709"/>
        <w:jc w:val="both"/>
        <w:rPr>
          <w:sz w:val="24"/>
          <w:szCs w:val="24"/>
        </w:rPr>
      </w:pPr>
      <w:r w:rsidRPr="00C61E6F">
        <w:rPr>
          <w:sz w:val="24"/>
          <w:szCs w:val="24"/>
          <w:u w:val="single"/>
        </w:rPr>
        <w:t>Вопрос:</w:t>
      </w:r>
      <w:r>
        <w:rPr>
          <w:sz w:val="24"/>
          <w:szCs w:val="24"/>
        </w:rPr>
        <w:t xml:space="preserve"> Вы же хотели сделать улицу Советскую пешеходной. Зачем тогда парковки?</w:t>
      </w:r>
    </w:p>
    <w:p w:rsidR="004D63AB" w:rsidRDefault="00087955" w:rsidP="00C149B2">
      <w:pPr>
        <w:ind w:firstLine="709"/>
        <w:jc w:val="both"/>
        <w:rPr>
          <w:sz w:val="24"/>
          <w:szCs w:val="24"/>
        </w:rPr>
      </w:pPr>
      <w:r w:rsidRPr="00C61E6F">
        <w:rPr>
          <w:sz w:val="24"/>
          <w:szCs w:val="24"/>
          <w:u w:val="single"/>
        </w:rPr>
        <w:t>Ответ:</w:t>
      </w:r>
      <w:r>
        <w:rPr>
          <w:sz w:val="24"/>
          <w:szCs w:val="24"/>
        </w:rPr>
        <w:t xml:space="preserve"> Пешеходной планировалась только ча</w:t>
      </w:r>
      <w:r w:rsidR="008234F3">
        <w:rPr>
          <w:sz w:val="24"/>
          <w:szCs w:val="24"/>
        </w:rPr>
        <w:t>сть улицы Советской в границах Т</w:t>
      </w:r>
      <w:r w:rsidR="004D63AB">
        <w:rPr>
          <w:sz w:val="24"/>
          <w:szCs w:val="24"/>
        </w:rPr>
        <w:t>оргового комплекса за ТРК «Алмазный край». Парковки требуются для посетителей объектов торговли.</w:t>
      </w:r>
      <w:r>
        <w:rPr>
          <w:sz w:val="24"/>
          <w:szCs w:val="24"/>
        </w:rPr>
        <w:t xml:space="preserve"> </w:t>
      </w:r>
    </w:p>
    <w:p w:rsidR="00D64D2B" w:rsidRDefault="00087955" w:rsidP="00C149B2">
      <w:pPr>
        <w:ind w:firstLine="709"/>
        <w:jc w:val="both"/>
        <w:rPr>
          <w:sz w:val="24"/>
          <w:szCs w:val="24"/>
        </w:rPr>
      </w:pPr>
      <w:r w:rsidRPr="00C61E6F">
        <w:rPr>
          <w:sz w:val="24"/>
          <w:szCs w:val="24"/>
          <w:u w:val="single"/>
        </w:rPr>
        <w:t>Вопрос:</w:t>
      </w:r>
      <w:r w:rsidR="00D64D2B">
        <w:rPr>
          <w:sz w:val="24"/>
          <w:szCs w:val="24"/>
        </w:rPr>
        <w:t xml:space="preserve"> А как быть с парковкой, которая сейчас есть и была изначально запроектирована для дома по ул. Советской, 3?</w:t>
      </w:r>
    </w:p>
    <w:p w:rsidR="001E65CF" w:rsidRPr="00C61E6F" w:rsidRDefault="00DE06AA" w:rsidP="00C149B2">
      <w:pPr>
        <w:ind w:firstLine="709"/>
        <w:jc w:val="both"/>
        <w:rPr>
          <w:sz w:val="24"/>
          <w:szCs w:val="24"/>
          <w:u w:val="single"/>
        </w:rPr>
      </w:pPr>
      <w:r>
        <w:rPr>
          <w:sz w:val="24"/>
          <w:szCs w:val="24"/>
          <w:u w:val="single"/>
        </w:rPr>
        <w:lastRenderedPageBreak/>
        <w:t>Ответ:</w:t>
      </w:r>
      <w:r w:rsidRPr="00DE06AA">
        <w:rPr>
          <w:sz w:val="24"/>
          <w:szCs w:val="24"/>
        </w:rPr>
        <w:t xml:space="preserve"> </w:t>
      </w:r>
      <w:r w:rsidR="004D63AB">
        <w:rPr>
          <w:sz w:val="24"/>
          <w:szCs w:val="24"/>
        </w:rPr>
        <w:t>Центральная часть города изначально застраивал</w:t>
      </w:r>
      <w:r>
        <w:rPr>
          <w:sz w:val="24"/>
          <w:szCs w:val="24"/>
        </w:rPr>
        <w:t>ась</w:t>
      </w:r>
      <w:r w:rsidR="004D63AB">
        <w:rPr>
          <w:sz w:val="24"/>
          <w:szCs w:val="24"/>
        </w:rPr>
        <w:t xml:space="preserve"> без учета данных объектов</w:t>
      </w:r>
      <w:r>
        <w:rPr>
          <w:sz w:val="24"/>
          <w:szCs w:val="24"/>
        </w:rPr>
        <w:t xml:space="preserve">. Так как магазин увеличивается по ширине, машины будут ставить на тротуаре, что недопустимо. Поэтому данный вопрос поднимался на комиссии по землепользованию и застройке, где речь шла о необходимости обустройства парковки на смежном участке, и сразу для двух магазинов. В случае одобрения </w:t>
      </w:r>
      <w:r w:rsidR="004D63AB">
        <w:rPr>
          <w:sz w:val="24"/>
          <w:szCs w:val="24"/>
        </w:rPr>
        <w:t>земельный участок для нее будет сформирован и предоставлен согласно действующему законодательству через аукцион.</w:t>
      </w:r>
    </w:p>
    <w:p w:rsidR="00087955" w:rsidRDefault="001E65CF" w:rsidP="00C149B2">
      <w:pPr>
        <w:ind w:firstLine="709"/>
        <w:jc w:val="both"/>
        <w:rPr>
          <w:sz w:val="24"/>
          <w:szCs w:val="24"/>
        </w:rPr>
      </w:pPr>
      <w:r w:rsidRPr="00C61E6F">
        <w:rPr>
          <w:sz w:val="24"/>
          <w:szCs w:val="24"/>
          <w:u w:val="single"/>
        </w:rPr>
        <w:t>Вопрос:</w:t>
      </w:r>
      <w:r>
        <w:rPr>
          <w:sz w:val="24"/>
          <w:szCs w:val="24"/>
        </w:rPr>
        <w:t xml:space="preserve"> А имеют ли жители приоритет изменения границ земельного участка дома, так как</w:t>
      </w:r>
      <w:r w:rsidR="00D64D2B">
        <w:rPr>
          <w:sz w:val="24"/>
          <w:szCs w:val="24"/>
        </w:rPr>
        <w:t xml:space="preserve"> </w:t>
      </w:r>
      <w:r>
        <w:rPr>
          <w:sz w:val="24"/>
          <w:szCs w:val="24"/>
        </w:rPr>
        <w:t>не учтены парковки и зеленые зоны дома?</w:t>
      </w:r>
    </w:p>
    <w:p w:rsidR="001E65CF" w:rsidRPr="00126A7C" w:rsidRDefault="001E65CF" w:rsidP="00C149B2">
      <w:pPr>
        <w:ind w:firstLine="709"/>
        <w:jc w:val="both"/>
        <w:rPr>
          <w:sz w:val="24"/>
          <w:szCs w:val="24"/>
        </w:rPr>
      </w:pPr>
      <w:r w:rsidRPr="00C61E6F">
        <w:rPr>
          <w:sz w:val="24"/>
          <w:szCs w:val="24"/>
          <w:u w:val="single"/>
        </w:rPr>
        <w:t>Ответ:</w:t>
      </w:r>
      <w:r w:rsidR="00126A7C" w:rsidRPr="00126A7C">
        <w:rPr>
          <w:sz w:val="24"/>
          <w:szCs w:val="24"/>
        </w:rPr>
        <w:t xml:space="preserve"> На сегодняшний день земельный участок многоквартирного жилого дома по ул. </w:t>
      </w:r>
      <w:proofErr w:type="gramStart"/>
      <w:r w:rsidR="00126A7C" w:rsidRPr="00126A7C">
        <w:rPr>
          <w:sz w:val="24"/>
          <w:szCs w:val="24"/>
        </w:rPr>
        <w:t>Советская</w:t>
      </w:r>
      <w:proofErr w:type="gramEnd"/>
      <w:r w:rsidR="00126A7C" w:rsidRPr="00126A7C">
        <w:rPr>
          <w:sz w:val="24"/>
          <w:szCs w:val="24"/>
        </w:rPr>
        <w:t>, 3 стоит на кадастровом учете толь</w:t>
      </w:r>
      <w:r w:rsidR="00126A7C">
        <w:rPr>
          <w:sz w:val="24"/>
          <w:szCs w:val="24"/>
        </w:rPr>
        <w:t xml:space="preserve">ко в пределах </w:t>
      </w:r>
      <w:proofErr w:type="spellStart"/>
      <w:r w:rsidR="00126A7C">
        <w:rPr>
          <w:sz w:val="24"/>
          <w:szCs w:val="24"/>
        </w:rPr>
        <w:t>отмостки</w:t>
      </w:r>
      <w:proofErr w:type="spellEnd"/>
      <w:r w:rsidR="00126A7C">
        <w:rPr>
          <w:sz w:val="24"/>
          <w:szCs w:val="24"/>
        </w:rPr>
        <w:t xml:space="preserve"> и крылец, мы показывали это на фрагменте публичной кадастровой карты.</w:t>
      </w:r>
      <w:r w:rsidR="00126A7C" w:rsidRPr="00126A7C">
        <w:rPr>
          <w:sz w:val="24"/>
          <w:szCs w:val="24"/>
        </w:rPr>
        <w:t xml:space="preserve"> </w:t>
      </w:r>
      <w:r w:rsidR="00126A7C">
        <w:rPr>
          <w:sz w:val="24"/>
          <w:szCs w:val="24"/>
        </w:rPr>
        <w:t xml:space="preserve">Проект планировки с проектом межевания 23 квартала не готовился, поэтому дворовая территория </w:t>
      </w:r>
      <w:r w:rsidR="00A217C4">
        <w:rPr>
          <w:sz w:val="24"/>
          <w:szCs w:val="24"/>
        </w:rPr>
        <w:t xml:space="preserve">пока </w:t>
      </w:r>
      <w:r w:rsidR="00126A7C">
        <w:rPr>
          <w:sz w:val="24"/>
          <w:szCs w:val="24"/>
        </w:rPr>
        <w:t xml:space="preserve">не сформирована. </w:t>
      </w:r>
    </w:p>
    <w:p w:rsidR="001E65CF" w:rsidRDefault="001E65CF" w:rsidP="00C149B2">
      <w:pPr>
        <w:ind w:firstLine="709"/>
        <w:jc w:val="both"/>
        <w:rPr>
          <w:sz w:val="24"/>
          <w:szCs w:val="24"/>
        </w:rPr>
      </w:pPr>
      <w:r w:rsidRPr="00C61E6F">
        <w:rPr>
          <w:sz w:val="24"/>
          <w:szCs w:val="24"/>
          <w:u w:val="single"/>
        </w:rPr>
        <w:t>Вопрос:</w:t>
      </w:r>
      <w:r w:rsidR="00EF1E75">
        <w:rPr>
          <w:sz w:val="24"/>
          <w:szCs w:val="24"/>
        </w:rPr>
        <w:t xml:space="preserve"> Получается, хотим нарушить правила?</w:t>
      </w:r>
    </w:p>
    <w:p w:rsidR="00EF1E75" w:rsidRPr="00C61E6F" w:rsidRDefault="00EF1E75" w:rsidP="00C149B2">
      <w:pPr>
        <w:ind w:firstLine="709"/>
        <w:jc w:val="both"/>
        <w:rPr>
          <w:sz w:val="24"/>
          <w:szCs w:val="24"/>
          <w:u w:val="single"/>
        </w:rPr>
      </w:pPr>
      <w:r w:rsidRPr="00C61E6F">
        <w:rPr>
          <w:sz w:val="24"/>
          <w:szCs w:val="24"/>
          <w:u w:val="single"/>
        </w:rPr>
        <w:t>Ответ:</w:t>
      </w:r>
      <w:r w:rsidR="003806AB">
        <w:rPr>
          <w:sz w:val="24"/>
          <w:szCs w:val="24"/>
        </w:rPr>
        <w:t xml:space="preserve"> С</w:t>
      </w:r>
      <w:r w:rsidR="00311AEB" w:rsidRPr="00311AEB">
        <w:rPr>
          <w:sz w:val="24"/>
          <w:szCs w:val="24"/>
        </w:rPr>
        <w:t>огласно Правилам землепользования и застройки</w:t>
      </w:r>
      <w:r w:rsidR="003806AB">
        <w:rPr>
          <w:sz w:val="24"/>
          <w:szCs w:val="24"/>
        </w:rPr>
        <w:t>, действительно,</w:t>
      </w:r>
      <w:r w:rsidR="00311AEB">
        <w:rPr>
          <w:sz w:val="24"/>
          <w:szCs w:val="24"/>
        </w:rPr>
        <w:t xml:space="preserve"> происходит отступление от требований градостроительных регламентов в части предельных параметров, поэтому гражданин и обратился в городскую Администрацию с заявлением о получении соответствующего разрешения.</w:t>
      </w:r>
      <w:r w:rsidR="00311AEB" w:rsidRPr="00311AEB">
        <w:rPr>
          <w:sz w:val="24"/>
          <w:szCs w:val="24"/>
        </w:rPr>
        <w:t xml:space="preserve"> </w:t>
      </w:r>
    </w:p>
    <w:p w:rsidR="00EF1E75" w:rsidRDefault="00EF1E75" w:rsidP="00C149B2">
      <w:pPr>
        <w:ind w:firstLine="709"/>
        <w:jc w:val="both"/>
        <w:rPr>
          <w:sz w:val="24"/>
          <w:szCs w:val="24"/>
        </w:rPr>
      </w:pPr>
      <w:r w:rsidRPr="00C61E6F">
        <w:rPr>
          <w:sz w:val="24"/>
          <w:szCs w:val="24"/>
          <w:u w:val="single"/>
        </w:rPr>
        <w:t>Вопрос:</w:t>
      </w:r>
      <w:r>
        <w:rPr>
          <w:sz w:val="24"/>
          <w:szCs w:val="24"/>
        </w:rPr>
        <w:t xml:space="preserve"> Вы решили наш Мирный лишить статуса самого зеленого города Республики?</w:t>
      </w:r>
    </w:p>
    <w:p w:rsidR="00EF1E75" w:rsidRPr="00C61E6F" w:rsidRDefault="00EF1E75" w:rsidP="00C149B2">
      <w:pPr>
        <w:ind w:firstLine="709"/>
        <w:jc w:val="both"/>
        <w:rPr>
          <w:sz w:val="24"/>
          <w:szCs w:val="24"/>
          <w:u w:val="single"/>
        </w:rPr>
      </w:pPr>
      <w:r w:rsidRPr="00C61E6F">
        <w:rPr>
          <w:sz w:val="24"/>
          <w:szCs w:val="24"/>
          <w:u w:val="single"/>
        </w:rPr>
        <w:t>Ответ:</w:t>
      </w:r>
      <w:r w:rsidR="003806AB" w:rsidRPr="003806AB">
        <w:rPr>
          <w:sz w:val="24"/>
          <w:szCs w:val="24"/>
        </w:rPr>
        <w:t xml:space="preserve"> </w:t>
      </w:r>
      <w:r w:rsidR="003806AB">
        <w:rPr>
          <w:sz w:val="24"/>
          <w:szCs w:val="24"/>
        </w:rPr>
        <w:t>Наш город, действительно, является самым зеленым городом в Якутии. У нас даже ГИ</w:t>
      </w:r>
      <w:proofErr w:type="gramStart"/>
      <w:r w:rsidR="003806AB">
        <w:rPr>
          <w:sz w:val="24"/>
          <w:szCs w:val="24"/>
        </w:rPr>
        <w:t>БДД пр</w:t>
      </w:r>
      <w:proofErr w:type="gramEnd"/>
      <w:r w:rsidR="003806AB">
        <w:rPr>
          <w:sz w:val="24"/>
          <w:szCs w:val="24"/>
        </w:rPr>
        <w:t>едъявляют требования о сносе деревьев в целях безопасности дорожного движения, в том числе в пределах треугольников видимости на перекрестках. И хотя город северный, он очень зеленый.</w:t>
      </w:r>
    </w:p>
    <w:p w:rsidR="00EF1E75" w:rsidRDefault="00EF1E75" w:rsidP="00C149B2">
      <w:pPr>
        <w:ind w:firstLine="709"/>
        <w:jc w:val="both"/>
        <w:rPr>
          <w:sz w:val="24"/>
          <w:szCs w:val="24"/>
        </w:rPr>
      </w:pPr>
      <w:r w:rsidRPr="00C61E6F">
        <w:rPr>
          <w:sz w:val="24"/>
          <w:szCs w:val="24"/>
          <w:u w:val="single"/>
        </w:rPr>
        <w:t>Вопрос:</w:t>
      </w:r>
      <w:r>
        <w:rPr>
          <w:sz w:val="24"/>
          <w:szCs w:val="24"/>
        </w:rPr>
        <w:t xml:space="preserve"> Я проживаю на втором этаже. Согл</w:t>
      </w:r>
      <w:r w:rsidR="000A6232">
        <w:rPr>
          <w:sz w:val="24"/>
          <w:szCs w:val="24"/>
        </w:rPr>
        <w:t>асно проекту у меня будет в зим</w:t>
      </w:r>
      <w:r>
        <w:rPr>
          <w:sz w:val="24"/>
          <w:szCs w:val="24"/>
        </w:rPr>
        <w:t>нее время уменьшен световой день и будет ухудшение из-за изменения зеленой зоны, что скажется на изменении  оценочной стоимости квартиры</w:t>
      </w:r>
    </w:p>
    <w:p w:rsidR="00EF1E75" w:rsidRPr="00C61E6F" w:rsidRDefault="00EF1E75" w:rsidP="00C149B2">
      <w:pPr>
        <w:ind w:firstLine="709"/>
        <w:jc w:val="both"/>
        <w:rPr>
          <w:sz w:val="24"/>
          <w:szCs w:val="24"/>
          <w:u w:val="single"/>
        </w:rPr>
      </w:pPr>
      <w:r w:rsidRPr="00C61E6F">
        <w:rPr>
          <w:sz w:val="24"/>
          <w:szCs w:val="24"/>
          <w:u w:val="single"/>
        </w:rPr>
        <w:t>Ответ:</w:t>
      </w:r>
      <w:r w:rsidR="000A6232" w:rsidRPr="000A6232">
        <w:rPr>
          <w:sz w:val="24"/>
          <w:szCs w:val="24"/>
        </w:rPr>
        <w:t xml:space="preserve"> Снос деревьев предполагается только вдоль тротуара, перед окнами жилых домов зеленые насаждения сохраняются. Что касается инсоляции, при проектировании необходимо будет внимательно посмотреть на параметры объекта, об этом должны быть даны рекомендации проектировщикам.</w:t>
      </w:r>
      <w:r w:rsidR="000A6232">
        <w:rPr>
          <w:sz w:val="24"/>
          <w:szCs w:val="24"/>
          <w:u w:val="single"/>
        </w:rPr>
        <w:t xml:space="preserve">  </w:t>
      </w:r>
    </w:p>
    <w:p w:rsidR="00EF1E75" w:rsidRDefault="00EF1E75" w:rsidP="00C149B2">
      <w:pPr>
        <w:ind w:firstLine="709"/>
        <w:jc w:val="both"/>
        <w:rPr>
          <w:sz w:val="24"/>
          <w:szCs w:val="24"/>
        </w:rPr>
      </w:pPr>
      <w:r w:rsidRPr="00C61E6F">
        <w:rPr>
          <w:sz w:val="24"/>
          <w:szCs w:val="24"/>
          <w:u w:val="single"/>
        </w:rPr>
        <w:t>Вопрос:</w:t>
      </w:r>
      <w:r>
        <w:rPr>
          <w:sz w:val="24"/>
          <w:szCs w:val="24"/>
        </w:rPr>
        <w:t xml:space="preserve"> Разве можно на таком маленьком участке построить такой большой магазин? Ведь парковки должны быть в пределах участка?</w:t>
      </w:r>
    </w:p>
    <w:p w:rsidR="00EF1E75" w:rsidRPr="00C61E6F" w:rsidRDefault="00EF1E75" w:rsidP="00C149B2">
      <w:pPr>
        <w:ind w:firstLine="709"/>
        <w:jc w:val="both"/>
        <w:rPr>
          <w:sz w:val="24"/>
          <w:szCs w:val="24"/>
          <w:u w:val="single"/>
        </w:rPr>
      </w:pPr>
      <w:r w:rsidRPr="00C61E6F">
        <w:rPr>
          <w:sz w:val="24"/>
          <w:szCs w:val="24"/>
          <w:u w:val="single"/>
        </w:rPr>
        <w:t>Ответ:</w:t>
      </w:r>
      <w:r w:rsidR="000A6232" w:rsidRPr="000A6232">
        <w:rPr>
          <w:sz w:val="24"/>
          <w:szCs w:val="24"/>
        </w:rPr>
        <w:t xml:space="preserve"> Действительно, участок очень маленький – всего 169 кв. метров, поэтому речь и идет о том, чтоб</w:t>
      </w:r>
      <w:r w:rsidR="000A6232">
        <w:rPr>
          <w:sz w:val="24"/>
          <w:szCs w:val="24"/>
        </w:rPr>
        <w:t xml:space="preserve">ы </w:t>
      </w:r>
      <w:proofErr w:type="gramStart"/>
      <w:r w:rsidR="000A6232">
        <w:rPr>
          <w:sz w:val="24"/>
          <w:szCs w:val="24"/>
        </w:rPr>
        <w:t>разместить парковку</w:t>
      </w:r>
      <w:proofErr w:type="gramEnd"/>
      <w:r w:rsidR="000A6232">
        <w:rPr>
          <w:sz w:val="24"/>
          <w:szCs w:val="24"/>
        </w:rPr>
        <w:t xml:space="preserve"> на смежном </w:t>
      </w:r>
      <w:r w:rsidR="000A6232" w:rsidRPr="000A6232">
        <w:rPr>
          <w:sz w:val="24"/>
          <w:szCs w:val="24"/>
        </w:rPr>
        <w:t>участке.</w:t>
      </w:r>
    </w:p>
    <w:p w:rsidR="00EF1E75" w:rsidRDefault="00EF1E75" w:rsidP="00C149B2">
      <w:pPr>
        <w:ind w:firstLine="709"/>
        <w:jc w:val="both"/>
        <w:rPr>
          <w:sz w:val="24"/>
          <w:szCs w:val="24"/>
        </w:rPr>
      </w:pPr>
      <w:r w:rsidRPr="00C61E6F">
        <w:rPr>
          <w:sz w:val="24"/>
          <w:szCs w:val="24"/>
          <w:u w:val="single"/>
        </w:rPr>
        <w:t>Вопрос:</w:t>
      </w:r>
      <w:r>
        <w:rPr>
          <w:b/>
          <w:sz w:val="24"/>
          <w:szCs w:val="24"/>
        </w:rPr>
        <w:t xml:space="preserve"> </w:t>
      </w:r>
      <w:proofErr w:type="gramStart"/>
      <w:r>
        <w:rPr>
          <w:sz w:val="24"/>
          <w:szCs w:val="24"/>
        </w:rPr>
        <w:t>Возможно</w:t>
      </w:r>
      <w:proofErr w:type="gramEnd"/>
      <w:r>
        <w:rPr>
          <w:sz w:val="24"/>
          <w:szCs w:val="24"/>
        </w:rPr>
        <w:t xml:space="preserve"> ли инициировать выкуп квартиры Администрацией из-за строительства в случае его одобрения?</w:t>
      </w:r>
    </w:p>
    <w:p w:rsidR="00EF1E75" w:rsidRPr="00C61E6F" w:rsidRDefault="00EF1E75" w:rsidP="00C149B2">
      <w:pPr>
        <w:ind w:firstLine="709"/>
        <w:jc w:val="both"/>
        <w:rPr>
          <w:sz w:val="24"/>
          <w:szCs w:val="24"/>
          <w:u w:val="single"/>
        </w:rPr>
      </w:pPr>
      <w:r w:rsidRPr="00C61E6F">
        <w:rPr>
          <w:sz w:val="24"/>
          <w:szCs w:val="24"/>
          <w:u w:val="single"/>
        </w:rPr>
        <w:t>Ответ:</w:t>
      </w:r>
      <w:r w:rsidR="00543BD7" w:rsidRPr="00543BD7">
        <w:rPr>
          <w:sz w:val="24"/>
          <w:szCs w:val="24"/>
        </w:rPr>
        <w:t xml:space="preserve"> Городская Администрация приобретает жилые помещения у граждан только в рамках программы по переселению граждан из ветхого и аварийного жилья, в том числе по такой республиканской программе идет приобретение квартир. Это не связано с вопросом сегодняшних слушаний. </w:t>
      </w:r>
    </w:p>
    <w:p w:rsidR="00EF1E75" w:rsidRDefault="00EF1E75" w:rsidP="00C149B2">
      <w:pPr>
        <w:ind w:firstLine="709"/>
        <w:jc w:val="both"/>
        <w:rPr>
          <w:sz w:val="24"/>
          <w:szCs w:val="24"/>
        </w:rPr>
      </w:pPr>
      <w:r w:rsidRPr="00C61E6F">
        <w:rPr>
          <w:sz w:val="24"/>
          <w:szCs w:val="24"/>
          <w:u w:val="single"/>
        </w:rPr>
        <w:t>Вопрос:</w:t>
      </w:r>
      <w:r>
        <w:rPr>
          <w:sz w:val="24"/>
          <w:szCs w:val="24"/>
        </w:rPr>
        <w:t xml:space="preserve"> Насчет парковки, почему бы не благоустроить внутридомовую территорию между домами Советская, 3 и Павлова, 14?</w:t>
      </w:r>
    </w:p>
    <w:p w:rsidR="00EF1E75" w:rsidRPr="00C61E6F" w:rsidRDefault="00EF1E75" w:rsidP="00C149B2">
      <w:pPr>
        <w:ind w:firstLine="709"/>
        <w:jc w:val="both"/>
        <w:rPr>
          <w:sz w:val="24"/>
          <w:szCs w:val="24"/>
          <w:u w:val="single"/>
        </w:rPr>
      </w:pPr>
      <w:r w:rsidRPr="00C61E6F">
        <w:rPr>
          <w:sz w:val="24"/>
          <w:szCs w:val="24"/>
          <w:u w:val="single"/>
        </w:rPr>
        <w:t>Ответ:</w:t>
      </w:r>
      <w:r w:rsidR="00D25F5A" w:rsidRPr="00D25F5A">
        <w:rPr>
          <w:sz w:val="24"/>
          <w:szCs w:val="24"/>
        </w:rPr>
        <w:t xml:space="preserve"> </w:t>
      </w:r>
      <w:r w:rsidR="00D25F5A">
        <w:rPr>
          <w:sz w:val="24"/>
          <w:szCs w:val="24"/>
        </w:rPr>
        <w:t>Это дворовая территория. Ее может благоустра</w:t>
      </w:r>
      <w:r w:rsidR="00D25F5A" w:rsidRPr="00D25F5A">
        <w:rPr>
          <w:sz w:val="24"/>
          <w:szCs w:val="24"/>
        </w:rPr>
        <w:t xml:space="preserve">ивать управляющая компания либо жители домов </w:t>
      </w:r>
      <w:r w:rsidR="00D25F5A">
        <w:rPr>
          <w:sz w:val="24"/>
          <w:szCs w:val="24"/>
        </w:rPr>
        <w:t>(</w:t>
      </w:r>
      <w:r w:rsidR="00D25F5A" w:rsidRPr="00D25F5A">
        <w:rPr>
          <w:sz w:val="24"/>
          <w:szCs w:val="24"/>
        </w:rPr>
        <w:t xml:space="preserve">через участие в нескольких действующих </w:t>
      </w:r>
      <w:r w:rsidR="00D25F5A">
        <w:rPr>
          <w:sz w:val="24"/>
          <w:szCs w:val="24"/>
        </w:rPr>
        <w:t xml:space="preserve">на сегодняшний день </w:t>
      </w:r>
      <w:r w:rsidR="00D25F5A" w:rsidRPr="00D25F5A">
        <w:rPr>
          <w:sz w:val="24"/>
          <w:szCs w:val="24"/>
        </w:rPr>
        <w:t>программах</w:t>
      </w:r>
      <w:r w:rsidR="00D25F5A">
        <w:rPr>
          <w:sz w:val="24"/>
          <w:szCs w:val="24"/>
        </w:rPr>
        <w:t xml:space="preserve">, </w:t>
      </w:r>
      <w:r w:rsidR="00D25F5A" w:rsidRPr="00D25F5A">
        <w:rPr>
          <w:sz w:val="24"/>
          <w:szCs w:val="24"/>
        </w:rPr>
        <w:t xml:space="preserve"> </w:t>
      </w:r>
      <w:r w:rsidR="00D25F5A">
        <w:rPr>
          <w:sz w:val="24"/>
          <w:szCs w:val="24"/>
        </w:rPr>
        <w:t>получив</w:t>
      </w:r>
      <w:r w:rsidR="00D25F5A" w:rsidRPr="00D25F5A">
        <w:rPr>
          <w:sz w:val="24"/>
          <w:szCs w:val="24"/>
        </w:rPr>
        <w:t xml:space="preserve"> соответствующее финансирование для благоустройства</w:t>
      </w:r>
      <w:r w:rsidR="00D25F5A">
        <w:rPr>
          <w:sz w:val="24"/>
          <w:szCs w:val="24"/>
        </w:rPr>
        <w:t xml:space="preserve"> дворовой территории)</w:t>
      </w:r>
      <w:r w:rsidR="00D25F5A" w:rsidRPr="00D25F5A">
        <w:rPr>
          <w:sz w:val="24"/>
          <w:szCs w:val="24"/>
        </w:rPr>
        <w:t xml:space="preserve">. </w:t>
      </w:r>
    </w:p>
    <w:p w:rsidR="0083552B" w:rsidRDefault="00C61E6F" w:rsidP="0083552B">
      <w:pPr>
        <w:ind w:firstLine="709"/>
        <w:jc w:val="both"/>
        <w:rPr>
          <w:sz w:val="24"/>
          <w:szCs w:val="24"/>
        </w:rPr>
      </w:pPr>
      <w:r w:rsidRPr="0083552B">
        <w:rPr>
          <w:b/>
          <w:sz w:val="24"/>
          <w:szCs w:val="24"/>
        </w:rPr>
        <w:t>Ведущий:</w:t>
      </w:r>
      <w:r w:rsidR="0083552B" w:rsidRPr="0083552B">
        <w:rPr>
          <w:sz w:val="24"/>
          <w:szCs w:val="24"/>
        </w:rPr>
        <w:t xml:space="preserve"> Есть еще вопросы?</w:t>
      </w:r>
      <w:r w:rsidR="0083552B">
        <w:rPr>
          <w:sz w:val="24"/>
          <w:szCs w:val="24"/>
        </w:rPr>
        <w:t xml:space="preserve"> Нет. </w:t>
      </w:r>
    </w:p>
    <w:p w:rsidR="0083552B" w:rsidRDefault="0083552B" w:rsidP="0083552B">
      <w:pPr>
        <w:ind w:firstLine="709"/>
        <w:jc w:val="both"/>
        <w:rPr>
          <w:sz w:val="24"/>
          <w:szCs w:val="24"/>
        </w:rPr>
      </w:pPr>
      <w:proofErr w:type="gramStart"/>
      <w:r w:rsidRPr="0083552B">
        <w:rPr>
          <w:sz w:val="24"/>
          <w:szCs w:val="24"/>
        </w:rPr>
        <w:t xml:space="preserve">По итогам сегодняшних слушаний будет подготовлен </w:t>
      </w:r>
      <w:r w:rsidRPr="0083552B">
        <w:rPr>
          <w:b/>
          <w:sz w:val="24"/>
          <w:szCs w:val="24"/>
        </w:rPr>
        <w:t>итоговый документ слушаний (заключение о результатах публичных слушаний с протоколом публичных слушаний)</w:t>
      </w:r>
      <w:r w:rsidRPr="0083552B">
        <w:rPr>
          <w:sz w:val="24"/>
          <w:szCs w:val="24"/>
        </w:rPr>
        <w:t xml:space="preserve">, который будет опубликован на официальном сайте городской Администрации, а также передан </w:t>
      </w:r>
      <w:proofErr w:type="spellStart"/>
      <w:r w:rsidRPr="0083552B">
        <w:rPr>
          <w:sz w:val="24"/>
          <w:szCs w:val="24"/>
        </w:rPr>
        <w:t>и.о</w:t>
      </w:r>
      <w:proofErr w:type="spellEnd"/>
      <w:r w:rsidRPr="0083552B">
        <w:rPr>
          <w:sz w:val="24"/>
          <w:szCs w:val="24"/>
        </w:rPr>
        <w:t>. Главы города Мирного вместе с рекомендациями Комиссии по землепользованию и застройки города Мирного для принятия им согласно статьям  39 и 40 Градостроительного кодекса РФ для каждого из вопросов одного</w:t>
      </w:r>
      <w:proofErr w:type="gramEnd"/>
      <w:r w:rsidRPr="0083552B">
        <w:rPr>
          <w:sz w:val="24"/>
          <w:szCs w:val="24"/>
        </w:rPr>
        <w:t xml:space="preserve"> из двух решений:</w:t>
      </w:r>
      <w:r>
        <w:rPr>
          <w:sz w:val="24"/>
          <w:szCs w:val="24"/>
        </w:rPr>
        <w:t xml:space="preserve"> </w:t>
      </w:r>
    </w:p>
    <w:p w:rsidR="0083552B" w:rsidRDefault="0083552B" w:rsidP="0083552B">
      <w:pPr>
        <w:ind w:firstLine="709"/>
        <w:jc w:val="both"/>
        <w:rPr>
          <w:sz w:val="24"/>
          <w:szCs w:val="24"/>
        </w:rPr>
      </w:pPr>
      <w:r>
        <w:rPr>
          <w:sz w:val="24"/>
          <w:szCs w:val="24"/>
        </w:rPr>
        <w:t xml:space="preserve">- </w:t>
      </w:r>
      <w:r w:rsidRPr="0083552B">
        <w:rPr>
          <w:sz w:val="24"/>
          <w:szCs w:val="24"/>
        </w:rPr>
        <w:t>о предоставлении разрешения на отклонение от предельных параметров разрешенной реконструкции объекта капитального строительства</w:t>
      </w:r>
      <w:r>
        <w:rPr>
          <w:sz w:val="24"/>
          <w:szCs w:val="24"/>
        </w:rPr>
        <w:t>;</w:t>
      </w:r>
    </w:p>
    <w:p w:rsidR="00C804F0" w:rsidRDefault="0083552B" w:rsidP="00C804F0">
      <w:pPr>
        <w:ind w:firstLine="709"/>
        <w:jc w:val="both"/>
        <w:rPr>
          <w:sz w:val="24"/>
          <w:szCs w:val="24"/>
        </w:rPr>
      </w:pPr>
      <w:r>
        <w:rPr>
          <w:sz w:val="24"/>
          <w:szCs w:val="24"/>
        </w:rPr>
        <w:lastRenderedPageBreak/>
        <w:t>-</w:t>
      </w:r>
      <w:r w:rsidRPr="0083552B">
        <w:rPr>
          <w:sz w:val="24"/>
          <w:szCs w:val="24"/>
        </w:rPr>
        <w:t xml:space="preserve"> либо об отказе в предоставлении такого разрешения с указанием причин принятого решения. </w:t>
      </w:r>
    </w:p>
    <w:p w:rsidR="00D45555" w:rsidRPr="00F24F0D" w:rsidRDefault="00F24F0D" w:rsidP="00F24F0D">
      <w:pPr>
        <w:ind w:firstLine="709"/>
        <w:jc w:val="both"/>
        <w:rPr>
          <w:sz w:val="24"/>
          <w:szCs w:val="24"/>
        </w:rPr>
      </w:pPr>
      <w:r w:rsidRPr="00F24F0D">
        <w:rPr>
          <w:sz w:val="24"/>
          <w:szCs w:val="24"/>
        </w:rPr>
        <w:t xml:space="preserve">Ведущий отметил, что на этом публичные слушания объявлены закрытыми и от имени комиссии по землепользованию и </w:t>
      </w:r>
      <w:proofErr w:type="gramStart"/>
      <w:r w:rsidRPr="00F24F0D">
        <w:rPr>
          <w:sz w:val="24"/>
          <w:szCs w:val="24"/>
        </w:rPr>
        <w:t>з</w:t>
      </w:r>
      <w:r>
        <w:rPr>
          <w:sz w:val="24"/>
          <w:szCs w:val="24"/>
        </w:rPr>
        <w:t>астройке города</w:t>
      </w:r>
      <w:proofErr w:type="gramEnd"/>
      <w:r>
        <w:rPr>
          <w:sz w:val="24"/>
          <w:szCs w:val="24"/>
        </w:rPr>
        <w:t xml:space="preserve"> Мирного выразил</w:t>
      </w:r>
      <w:r w:rsidRPr="00F24F0D">
        <w:rPr>
          <w:sz w:val="24"/>
          <w:szCs w:val="24"/>
        </w:rPr>
        <w:t xml:space="preserve"> всем присутствующим признательность  за участие в слушаниях.   </w:t>
      </w:r>
    </w:p>
    <w:p w:rsidR="000C0C97" w:rsidRDefault="000C0C97" w:rsidP="00D45555">
      <w:pPr>
        <w:ind w:firstLine="709"/>
        <w:jc w:val="both"/>
        <w:rPr>
          <w:sz w:val="24"/>
          <w:szCs w:val="24"/>
        </w:rPr>
      </w:pPr>
    </w:p>
    <w:p w:rsidR="000C0C97" w:rsidRPr="000C0C97" w:rsidRDefault="000C0C97" w:rsidP="000C0C97">
      <w:pPr>
        <w:jc w:val="both"/>
        <w:rPr>
          <w:b/>
          <w:sz w:val="24"/>
          <w:szCs w:val="24"/>
        </w:rPr>
      </w:pPr>
      <w:proofErr w:type="spellStart"/>
      <w:r w:rsidRPr="000C0C97">
        <w:rPr>
          <w:b/>
          <w:sz w:val="24"/>
          <w:szCs w:val="24"/>
        </w:rPr>
        <w:t>И.о</w:t>
      </w:r>
      <w:proofErr w:type="spellEnd"/>
      <w:r w:rsidRPr="000C0C97">
        <w:rPr>
          <w:b/>
          <w:sz w:val="24"/>
          <w:szCs w:val="24"/>
        </w:rPr>
        <w:t>. Главы города,</w:t>
      </w:r>
    </w:p>
    <w:p w:rsidR="000C0C97" w:rsidRDefault="000C0C97" w:rsidP="000C0C97">
      <w:pPr>
        <w:jc w:val="both"/>
        <w:rPr>
          <w:b/>
          <w:sz w:val="24"/>
          <w:szCs w:val="24"/>
        </w:rPr>
      </w:pPr>
      <w:r>
        <w:rPr>
          <w:b/>
          <w:sz w:val="24"/>
          <w:szCs w:val="24"/>
        </w:rPr>
        <w:t>п</w:t>
      </w:r>
      <w:r w:rsidRPr="000C0C97">
        <w:rPr>
          <w:b/>
          <w:sz w:val="24"/>
          <w:szCs w:val="24"/>
        </w:rPr>
        <w:t xml:space="preserve">редседатель комиссии </w:t>
      </w:r>
    </w:p>
    <w:p w:rsidR="000C0C97" w:rsidRDefault="000C0C97" w:rsidP="000C0C97">
      <w:pPr>
        <w:jc w:val="both"/>
        <w:rPr>
          <w:b/>
          <w:sz w:val="24"/>
          <w:szCs w:val="24"/>
        </w:rPr>
      </w:pPr>
      <w:r w:rsidRPr="000C0C97">
        <w:rPr>
          <w:b/>
          <w:sz w:val="24"/>
          <w:szCs w:val="24"/>
        </w:rPr>
        <w:t xml:space="preserve">по землепользованию </w:t>
      </w:r>
    </w:p>
    <w:p w:rsidR="000C0C97" w:rsidRPr="000C0C97" w:rsidRDefault="000C0C97" w:rsidP="000C0C97">
      <w:pPr>
        <w:jc w:val="both"/>
        <w:rPr>
          <w:b/>
          <w:sz w:val="24"/>
          <w:szCs w:val="24"/>
        </w:rPr>
      </w:pPr>
      <w:r w:rsidRPr="000C0C97">
        <w:rPr>
          <w:b/>
          <w:sz w:val="24"/>
          <w:szCs w:val="24"/>
        </w:rPr>
        <w:t xml:space="preserve">и </w:t>
      </w:r>
      <w:proofErr w:type="gramStart"/>
      <w:r w:rsidRPr="000C0C97">
        <w:rPr>
          <w:b/>
          <w:sz w:val="24"/>
          <w:szCs w:val="24"/>
        </w:rPr>
        <w:t>застройке города</w:t>
      </w:r>
      <w:proofErr w:type="gramEnd"/>
      <w:r w:rsidRPr="000C0C97">
        <w:rPr>
          <w:b/>
          <w:sz w:val="24"/>
          <w:szCs w:val="24"/>
        </w:rPr>
        <w:t xml:space="preserve"> Мирного     </w:t>
      </w:r>
      <w:r>
        <w:rPr>
          <w:b/>
          <w:sz w:val="24"/>
          <w:szCs w:val="24"/>
        </w:rPr>
        <w:t xml:space="preserve">                                                                                 </w:t>
      </w:r>
      <w:r w:rsidRPr="000C0C97">
        <w:rPr>
          <w:b/>
          <w:sz w:val="24"/>
          <w:szCs w:val="24"/>
        </w:rPr>
        <w:t xml:space="preserve"> С.Ю. Медведь</w:t>
      </w:r>
    </w:p>
    <w:p w:rsidR="008C6629" w:rsidRPr="008C6629" w:rsidRDefault="008C6629" w:rsidP="00D45555">
      <w:pPr>
        <w:ind w:firstLine="709"/>
        <w:jc w:val="both"/>
        <w:rPr>
          <w:b/>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F130C7" w:rsidRPr="00F54304" w:rsidTr="002E52A0">
        <w:tc>
          <w:tcPr>
            <w:tcW w:w="5069" w:type="dxa"/>
          </w:tcPr>
          <w:p w:rsidR="008C6629" w:rsidRPr="00F54304" w:rsidRDefault="008C6629" w:rsidP="00E8099F">
            <w:pPr>
              <w:jc w:val="both"/>
              <w:rPr>
                <w:rFonts w:ascii="Times New Roman" w:hAnsi="Times New Roman" w:cs="Times New Roman"/>
                <w:b/>
                <w:sz w:val="24"/>
                <w:szCs w:val="24"/>
              </w:rPr>
            </w:pPr>
          </w:p>
          <w:p w:rsidR="00FA58B8" w:rsidRPr="00F54304" w:rsidRDefault="00FA58B8" w:rsidP="00E8099F">
            <w:pPr>
              <w:jc w:val="both"/>
              <w:rPr>
                <w:rFonts w:ascii="Times New Roman" w:hAnsi="Times New Roman" w:cs="Times New Roman"/>
                <w:b/>
                <w:sz w:val="24"/>
                <w:szCs w:val="24"/>
              </w:rPr>
            </w:pPr>
          </w:p>
          <w:p w:rsidR="00F130C7" w:rsidRPr="00F54304" w:rsidRDefault="00195BE2" w:rsidP="000C0C97">
            <w:pPr>
              <w:jc w:val="both"/>
              <w:rPr>
                <w:rFonts w:ascii="Times New Roman" w:hAnsi="Times New Roman" w:cs="Times New Roman"/>
                <w:b/>
                <w:sz w:val="24"/>
                <w:szCs w:val="24"/>
              </w:rPr>
            </w:pPr>
            <w:r>
              <w:rPr>
                <w:rFonts w:ascii="Times New Roman" w:hAnsi="Times New Roman" w:cs="Times New Roman"/>
                <w:b/>
                <w:sz w:val="24"/>
                <w:szCs w:val="24"/>
              </w:rPr>
              <w:t>Секретарь</w:t>
            </w:r>
            <w:r w:rsidR="00F130C7" w:rsidRPr="00F54304">
              <w:rPr>
                <w:rFonts w:ascii="Times New Roman" w:hAnsi="Times New Roman" w:cs="Times New Roman"/>
                <w:b/>
                <w:sz w:val="24"/>
                <w:szCs w:val="24"/>
              </w:rPr>
              <w:t xml:space="preserve"> </w:t>
            </w:r>
            <w:r w:rsidR="000C0C97">
              <w:rPr>
                <w:rFonts w:ascii="Times New Roman" w:hAnsi="Times New Roman" w:cs="Times New Roman"/>
                <w:b/>
                <w:sz w:val="24"/>
                <w:szCs w:val="24"/>
              </w:rPr>
              <w:t xml:space="preserve">слушаний </w:t>
            </w:r>
          </w:p>
        </w:tc>
        <w:tc>
          <w:tcPr>
            <w:tcW w:w="5069" w:type="dxa"/>
          </w:tcPr>
          <w:p w:rsidR="002E52A0" w:rsidRPr="00F54304" w:rsidRDefault="002E52A0" w:rsidP="008C6629">
            <w:pPr>
              <w:ind w:left="3153"/>
              <w:jc w:val="right"/>
              <w:rPr>
                <w:rFonts w:ascii="Times New Roman" w:hAnsi="Times New Roman" w:cs="Times New Roman"/>
                <w:b/>
                <w:sz w:val="24"/>
                <w:szCs w:val="24"/>
              </w:rPr>
            </w:pPr>
          </w:p>
          <w:p w:rsidR="00FA58B8" w:rsidRPr="00F54304" w:rsidRDefault="00FA58B8" w:rsidP="004268A9">
            <w:pPr>
              <w:rPr>
                <w:rFonts w:ascii="Times New Roman" w:hAnsi="Times New Roman" w:cs="Times New Roman"/>
                <w:b/>
                <w:sz w:val="24"/>
                <w:szCs w:val="24"/>
              </w:rPr>
            </w:pPr>
          </w:p>
          <w:p w:rsidR="008C6629" w:rsidRPr="00F54304" w:rsidRDefault="00307433" w:rsidP="00195BE2">
            <w:pPr>
              <w:jc w:val="center"/>
              <w:rPr>
                <w:rFonts w:ascii="Times New Roman" w:hAnsi="Times New Roman" w:cs="Times New Roman"/>
                <w:b/>
                <w:sz w:val="24"/>
                <w:szCs w:val="24"/>
              </w:rPr>
            </w:pPr>
            <w:r w:rsidRPr="00F54304">
              <w:rPr>
                <w:rFonts w:ascii="Times New Roman" w:hAnsi="Times New Roman" w:cs="Times New Roman"/>
                <w:b/>
                <w:sz w:val="24"/>
                <w:szCs w:val="24"/>
              </w:rPr>
              <w:t xml:space="preserve">            </w:t>
            </w:r>
            <w:r w:rsidR="004268A9" w:rsidRPr="00F54304">
              <w:rPr>
                <w:rFonts w:ascii="Times New Roman" w:hAnsi="Times New Roman" w:cs="Times New Roman"/>
                <w:b/>
                <w:sz w:val="24"/>
                <w:szCs w:val="24"/>
              </w:rPr>
              <w:t xml:space="preserve">        </w:t>
            </w:r>
            <w:r w:rsidR="00F54304">
              <w:rPr>
                <w:rFonts w:ascii="Times New Roman" w:hAnsi="Times New Roman" w:cs="Times New Roman"/>
                <w:b/>
                <w:sz w:val="24"/>
                <w:szCs w:val="24"/>
              </w:rPr>
              <w:t xml:space="preserve">                               </w:t>
            </w:r>
            <w:r w:rsidR="00195BE2">
              <w:rPr>
                <w:rFonts w:ascii="Times New Roman" w:hAnsi="Times New Roman" w:cs="Times New Roman"/>
                <w:b/>
                <w:sz w:val="24"/>
                <w:szCs w:val="24"/>
              </w:rPr>
              <w:t xml:space="preserve">   Н.В. Ильиных</w:t>
            </w:r>
          </w:p>
        </w:tc>
      </w:tr>
    </w:tbl>
    <w:p w:rsidR="004268A9" w:rsidRDefault="004268A9" w:rsidP="00E8099F">
      <w:pPr>
        <w:jc w:val="both"/>
        <w:rPr>
          <w:sz w:val="24"/>
          <w:szCs w:val="24"/>
        </w:rPr>
      </w:pPr>
    </w:p>
    <w:p w:rsidR="00F54304" w:rsidRDefault="00F54304" w:rsidP="00055EAE">
      <w:pPr>
        <w:jc w:val="center"/>
        <w:rPr>
          <w:rFonts w:ascii="Arial" w:hAnsi="Arial" w:cs="Arial"/>
          <w:b/>
          <w:sz w:val="24"/>
          <w:szCs w:val="24"/>
        </w:rPr>
      </w:pPr>
    </w:p>
    <w:p w:rsidR="00F54304" w:rsidRDefault="00F54304" w:rsidP="00055EAE">
      <w:pPr>
        <w:jc w:val="center"/>
        <w:rPr>
          <w:rFonts w:ascii="Arial" w:hAnsi="Arial" w:cs="Arial"/>
          <w:b/>
          <w:sz w:val="24"/>
          <w:szCs w:val="24"/>
        </w:rPr>
      </w:pPr>
    </w:p>
    <w:p w:rsidR="00F54304" w:rsidRDefault="00F54304" w:rsidP="00055EAE">
      <w:pPr>
        <w:jc w:val="center"/>
        <w:rPr>
          <w:rFonts w:ascii="Arial" w:hAnsi="Arial" w:cs="Arial"/>
          <w:b/>
          <w:sz w:val="24"/>
          <w:szCs w:val="24"/>
        </w:rPr>
      </w:pPr>
    </w:p>
    <w:p w:rsidR="00F54304" w:rsidRDefault="00F54304" w:rsidP="00055EAE">
      <w:pPr>
        <w:jc w:val="center"/>
        <w:rPr>
          <w:rFonts w:ascii="Arial" w:hAnsi="Arial" w:cs="Arial"/>
          <w:b/>
          <w:sz w:val="24"/>
          <w:szCs w:val="24"/>
        </w:rPr>
      </w:pPr>
    </w:p>
    <w:p w:rsidR="00F54304" w:rsidRDefault="00F54304" w:rsidP="00055EAE">
      <w:pPr>
        <w:jc w:val="center"/>
        <w:rPr>
          <w:rFonts w:ascii="Arial" w:hAnsi="Arial" w:cs="Arial"/>
          <w:b/>
          <w:sz w:val="24"/>
          <w:szCs w:val="24"/>
        </w:rPr>
      </w:pPr>
    </w:p>
    <w:p w:rsidR="00F54304" w:rsidRDefault="00F54304" w:rsidP="00055EAE">
      <w:pPr>
        <w:jc w:val="center"/>
        <w:rPr>
          <w:rFonts w:ascii="Arial" w:hAnsi="Arial" w:cs="Arial"/>
          <w:b/>
          <w:sz w:val="24"/>
          <w:szCs w:val="24"/>
        </w:rPr>
      </w:pPr>
    </w:p>
    <w:p w:rsidR="00F54304" w:rsidRDefault="00F54304" w:rsidP="00055EAE">
      <w:pPr>
        <w:jc w:val="center"/>
        <w:rPr>
          <w:rFonts w:ascii="Arial" w:hAnsi="Arial" w:cs="Arial"/>
          <w:b/>
          <w:sz w:val="24"/>
          <w:szCs w:val="24"/>
        </w:rPr>
      </w:pPr>
    </w:p>
    <w:p w:rsidR="00F54304" w:rsidRDefault="00F54304" w:rsidP="00055EAE">
      <w:pPr>
        <w:jc w:val="center"/>
        <w:rPr>
          <w:rFonts w:ascii="Arial" w:hAnsi="Arial" w:cs="Arial"/>
          <w:b/>
          <w:sz w:val="24"/>
          <w:szCs w:val="24"/>
        </w:rPr>
      </w:pPr>
    </w:p>
    <w:p w:rsidR="00F54304" w:rsidRDefault="00F54304" w:rsidP="00055EAE">
      <w:pPr>
        <w:jc w:val="center"/>
        <w:rPr>
          <w:rFonts w:ascii="Arial" w:hAnsi="Arial" w:cs="Arial"/>
          <w:b/>
          <w:sz w:val="24"/>
          <w:szCs w:val="24"/>
        </w:rPr>
      </w:pPr>
      <w:bookmarkStart w:id="0" w:name="_GoBack"/>
      <w:bookmarkEnd w:id="0"/>
    </w:p>
    <w:p w:rsidR="00F54304" w:rsidRDefault="00F54304" w:rsidP="00055EAE">
      <w:pPr>
        <w:jc w:val="center"/>
        <w:rPr>
          <w:rFonts w:ascii="Arial" w:hAnsi="Arial" w:cs="Arial"/>
          <w:b/>
          <w:sz w:val="24"/>
          <w:szCs w:val="24"/>
        </w:rPr>
      </w:pPr>
    </w:p>
    <w:p w:rsidR="00F54304" w:rsidRDefault="00F54304" w:rsidP="00055EAE">
      <w:pPr>
        <w:jc w:val="center"/>
        <w:rPr>
          <w:rFonts w:ascii="Arial" w:hAnsi="Arial" w:cs="Arial"/>
          <w:b/>
          <w:sz w:val="24"/>
          <w:szCs w:val="24"/>
        </w:rPr>
      </w:pPr>
    </w:p>
    <w:p w:rsidR="00F54304" w:rsidRDefault="00F54304" w:rsidP="00055EAE">
      <w:pPr>
        <w:jc w:val="center"/>
        <w:rPr>
          <w:rFonts w:ascii="Arial" w:hAnsi="Arial" w:cs="Arial"/>
          <w:b/>
          <w:sz w:val="24"/>
          <w:szCs w:val="24"/>
        </w:rPr>
      </w:pPr>
    </w:p>
    <w:p w:rsidR="00F54304" w:rsidRDefault="00F54304" w:rsidP="00055EAE">
      <w:pPr>
        <w:jc w:val="center"/>
        <w:rPr>
          <w:rFonts w:ascii="Arial" w:hAnsi="Arial" w:cs="Arial"/>
          <w:b/>
          <w:sz w:val="24"/>
          <w:szCs w:val="24"/>
        </w:rPr>
      </w:pPr>
    </w:p>
    <w:p w:rsidR="00F54304" w:rsidRDefault="00F54304" w:rsidP="00055EAE">
      <w:pPr>
        <w:jc w:val="center"/>
        <w:rPr>
          <w:rFonts w:ascii="Arial" w:hAnsi="Arial" w:cs="Arial"/>
          <w:b/>
          <w:sz w:val="24"/>
          <w:szCs w:val="24"/>
        </w:rPr>
      </w:pPr>
    </w:p>
    <w:p w:rsidR="00F54304" w:rsidRDefault="00F54304" w:rsidP="00055EAE">
      <w:pPr>
        <w:jc w:val="center"/>
        <w:rPr>
          <w:rFonts w:ascii="Arial" w:hAnsi="Arial" w:cs="Arial"/>
          <w:b/>
          <w:sz w:val="24"/>
          <w:szCs w:val="24"/>
        </w:rPr>
      </w:pPr>
    </w:p>
    <w:p w:rsidR="00F54304" w:rsidRDefault="00F54304" w:rsidP="00055EAE">
      <w:pPr>
        <w:jc w:val="center"/>
        <w:rPr>
          <w:rFonts w:ascii="Arial" w:hAnsi="Arial" w:cs="Arial"/>
          <w:b/>
          <w:sz w:val="24"/>
          <w:szCs w:val="24"/>
        </w:rPr>
      </w:pPr>
    </w:p>
    <w:p w:rsidR="00F54304" w:rsidRDefault="00F54304" w:rsidP="00055EAE">
      <w:pPr>
        <w:jc w:val="center"/>
        <w:rPr>
          <w:rFonts w:ascii="Arial" w:hAnsi="Arial" w:cs="Arial"/>
          <w:b/>
          <w:sz w:val="24"/>
          <w:szCs w:val="24"/>
        </w:rPr>
      </w:pPr>
    </w:p>
    <w:p w:rsidR="00F54304" w:rsidRDefault="00F54304" w:rsidP="00055EAE">
      <w:pPr>
        <w:jc w:val="center"/>
        <w:rPr>
          <w:rFonts w:ascii="Arial" w:hAnsi="Arial" w:cs="Arial"/>
          <w:b/>
          <w:sz w:val="24"/>
          <w:szCs w:val="24"/>
        </w:rPr>
      </w:pPr>
    </w:p>
    <w:p w:rsidR="00F54304" w:rsidRDefault="00F54304" w:rsidP="00055EAE">
      <w:pPr>
        <w:jc w:val="center"/>
        <w:rPr>
          <w:rFonts w:ascii="Arial" w:hAnsi="Arial" w:cs="Arial"/>
          <w:b/>
          <w:sz w:val="24"/>
          <w:szCs w:val="24"/>
        </w:rPr>
      </w:pPr>
    </w:p>
    <w:sectPr w:rsidR="00F54304" w:rsidSect="00BA7FFA">
      <w:footerReference w:type="even" r:id="rId9"/>
      <w:footerReference w:type="default" r:id="rId10"/>
      <w:pgSz w:w="11907" w:h="16840"/>
      <w:pgMar w:top="851" w:right="851"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6B" w:rsidRDefault="00B95F6B">
      <w:r>
        <w:separator/>
      </w:r>
    </w:p>
  </w:endnote>
  <w:endnote w:type="continuationSeparator" w:id="0">
    <w:p w:rsidR="00B95F6B" w:rsidRDefault="00B9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C15" w:rsidRDefault="00303C1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03C15" w:rsidRDefault="00303C1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C15" w:rsidRDefault="00303C1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E62C7">
      <w:rPr>
        <w:rStyle w:val="a5"/>
        <w:noProof/>
      </w:rPr>
      <w:t>5</w:t>
    </w:r>
    <w:r>
      <w:rPr>
        <w:rStyle w:val="a5"/>
      </w:rPr>
      <w:fldChar w:fldCharType="end"/>
    </w:r>
  </w:p>
  <w:p w:rsidR="00303C15" w:rsidRDefault="00303C1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6B" w:rsidRDefault="00B95F6B">
      <w:r>
        <w:separator/>
      </w:r>
    </w:p>
  </w:footnote>
  <w:footnote w:type="continuationSeparator" w:id="0">
    <w:p w:rsidR="00B95F6B" w:rsidRDefault="00B95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7C6A"/>
    <w:multiLevelType w:val="hybridMultilevel"/>
    <w:tmpl w:val="7B54AF6E"/>
    <w:lvl w:ilvl="0" w:tplc="D3C82B9C">
      <w:start w:val="1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286A2386"/>
    <w:multiLevelType w:val="hybridMultilevel"/>
    <w:tmpl w:val="705E4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2779BD"/>
    <w:multiLevelType w:val="hybridMultilevel"/>
    <w:tmpl w:val="EF1A7672"/>
    <w:lvl w:ilvl="0" w:tplc="407C2926">
      <w:start w:val="1"/>
      <w:numFmt w:val="decimal"/>
      <w:lvlText w:val="%1."/>
      <w:lvlJc w:val="left"/>
      <w:pPr>
        <w:ind w:left="1069" w:hanging="360"/>
      </w:pPr>
      <w:rPr>
        <w:rFonts w:hint="default"/>
        <w:b w:val="0"/>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A913F1"/>
    <w:multiLevelType w:val="hybridMultilevel"/>
    <w:tmpl w:val="9DB6E724"/>
    <w:lvl w:ilvl="0" w:tplc="B4E43B1A">
      <w:numFmt w:val="bullet"/>
      <w:lvlText w:val="-"/>
      <w:lvlJc w:val="left"/>
      <w:pPr>
        <w:tabs>
          <w:tab w:val="num" w:pos="1095"/>
        </w:tabs>
        <w:ind w:left="1095" w:hanging="360"/>
      </w:pPr>
      <w:rPr>
        <w:rFonts w:ascii="Times New Roman" w:eastAsia="Times New Roman" w:hAnsi="Times New Roman" w:cs="Times New Roman" w:hint="default"/>
      </w:rPr>
    </w:lvl>
    <w:lvl w:ilvl="1" w:tplc="04190003" w:tentative="1">
      <w:start w:val="1"/>
      <w:numFmt w:val="bullet"/>
      <w:lvlText w:val="o"/>
      <w:lvlJc w:val="left"/>
      <w:pPr>
        <w:tabs>
          <w:tab w:val="num" w:pos="1815"/>
        </w:tabs>
        <w:ind w:left="1815" w:hanging="360"/>
      </w:pPr>
      <w:rPr>
        <w:rFonts w:ascii="Courier New" w:hAnsi="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4">
    <w:nsid w:val="49D0054B"/>
    <w:multiLevelType w:val="hybridMultilevel"/>
    <w:tmpl w:val="C0AAB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9F5ABF"/>
    <w:multiLevelType w:val="hybridMultilevel"/>
    <w:tmpl w:val="1F7E6632"/>
    <w:lvl w:ilvl="0" w:tplc="B7C44BB0">
      <w:start w:val="1"/>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6">
    <w:nsid w:val="681F3285"/>
    <w:multiLevelType w:val="hybridMultilevel"/>
    <w:tmpl w:val="11647ECA"/>
    <w:lvl w:ilvl="0" w:tplc="C2F4AF50">
      <w:start w:val="1"/>
      <w:numFmt w:val="decimal"/>
      <w:lvlText w:val="%1."/>
      <w:lvlJc w:val="left"/>
      <w:pPr>
        <w:tabs>
          <w:tab w:val="num" w:pos="885"/>
        </w:tabs>
        <w:ind w:left="885" w:hanging="36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7">
    <w:nsid w:val="69FD5760"/>
    <w:multiLevelType w:val="hybridMultilevel"/>
    <w:tmpl w:val="6E9E2F56"/>
    <w:lvl w:ilvl="0" w:tplc="4BBE23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035649B"/>
    <w:multiLevelType w:val="singleLevel"/>
    <w:tmpl w:val="B8E84334"/>
    <w:lvl w:ilvl="0">
      <w:start w:val="1"/>
      <w:numFmt w:val="decimal"/>
      <w:lvlText w:val="%1. "/>
      <w:legacy w:legacy="1" w:legacySpace="0" w:legacyIndent="283"/>
      <w:lvlJc w:val="left"/>
      <w:pPr>
        <w:ind w:left="988" w:hanging="283"/>
      </w:pPr>
      <w:rPr>
        <w:rFonts w:ascii="Arial" w:hAnsi="Arial" w:hint="default"/>
        <w:b w:val="0"/>
        <w:i w:val="0"/>
        <w:sz w:val="24"/>
        <w:u w:val="none"/>
      </w:rPr>
    </w:lvl>
  </w:abstractNum>
  <w:num w:numId="1">
    <w:abstractNumId w:val="8"/>
  </w:num>
  <w:num w:numId="2">
    <w:abstractNumId w:val="3"/>
  </w:num>
  <w:num w:numId="3">
    <w:abstractNumId w:val="6"/>
  </w:num>
  <w:num w:numId="4">
    <w:abstractNumId w:val="0"/>
  </w:num>
  <w:num w:numId="5">
    <w:abstractNumId w:val="5"/>
  </w:num>
  <w:num w:numId="6">
    <w:abstractNumId w:val="1"/>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F3568"/>
    <w:rsid w:val="000001A9"/>
    <w:rsid w:val="000056AA"/>
    <w:rsid w:val="000078E3"/>
    <w:rsid w:val="00007DBB"/>
    <w:rsid w:val="00010631"/>
    <w:rsid w:val="0001193E"/>
    <w:rsid w:val="00013D4E"/>
    <w:rsid w:val="0001701C"/>
    <w:rsid w:val="00025A3C"/>
    <w:rsid w:val="00030124"/>
    <w:rsid w:val="00030DC7"/>
    <w:rsid w:val="00033F85"/>
    <w:rsid w:val="00040E53"/>
    <w:rsid w:val="00040FDC"/>
    <w:rsid w:val="00041FC3"/>
    <w:rsid w:val="00042684"/>
    <w:rsid w:val="00043D52"/>
    <w:rsid w:val="0005247E"/>
    <w:rsid w:val="00054A9B"/>
    <w:rsid w:val="00055EAE"/>
    <w:rsid w:val="0006022E"/>
    <w:rsid w:val="00062F37"/>
    <w:rsid w:val="000646D4"/>
    <w:rsid w:val="00066E61"/>
    <w:rsid w:val="0006762D"/>
    <w:rsid w:val="00074EE6"/>
    <w:rsid w:val="000767B1"/>
    <w:rsid w:val="00083122"/>
    <w:rsid w:val="00087955"/>
    <w:rsid w:val="00090B7B"/>
    <w:rsid w:val="000919F9"/>
    <w:rsid w:val="000A0DC8"/>
    <w:rsid w:val="000A46FB"/>
    <w:rsid w:val="000A4759"/>
    <w:rsid w:val="000A6232"/>
    <w:rsid w:val="000B14BD"/>
    <w:rsid w:val="000C0C97"/>
    <w:rsid w:val="000C3D5A"/>
    <w:rsid w:val="000C517B"/>
    <w:rsid w:val="000C555B"/>
    <w:rsid w:val="000C60CB"/>
    <w:rsid w:val="000C711E"/>
    <w:rsid w:val="000D0A90"/>
    <w:rsid w:val="000D65AF"/>
    <w:rsid w:val="000E21AF"/>
    <w:rsid w:val="000E28AC"/>
    <w:rsid w:val="000E5BBD"/>
    <w:rsid w:val="000F46A0"/>
    <w:rsid w:val="000F53D4"/>
    <w:rsid w:val="000F6AE7"/>
    <w:rsid w:val="001046F5"/>
    <w:rsid w:val="00106AD1"/>
    <w:rsid w:val="00107341"/>
    <w:rsid w:val="00107372"/>
    <w:rsid w:val="00111D0D"/>
    <w:rsid w:val="00117E64"/>
    <w:rsid w:val="00125A07"/>
    <w:rsid w:val="00126A7C"/>
    <w:rsid w:val="00131295"/>
    <w:rsid w:val="00132912"/>
    <w:rsid w:val="00132AD5"/>
    <w:rsid w:val="00133644"/>
    <w:rsid w:val="00134259"/>
    <w:rsid w:val="00134B41"/>
    <w:rsid w:val="00136F5E"/>
    <w:rsid w:val="001410DC"/>
    <w:rsid w:val="00141C0D"/>
    <w:rsid w:val="00151923"/>
    <w:rsid w:val="00153F27"/>
    <w:rsid w:val="001565B2"/>
    <w:rsid w:val="00156FE3"/>
    <w:rsid w:val="00170752"/>
    <w:rsid w:val="00175F13"/>
    <w:rsid w:val="001776D2"/>
    <w:rsid w:val="00181419"/>
    <w:rsid w:val="00182A65"/>
    <w:rsid w:val="00183922"/>
    <w:rsid w:val="001844F6"/>
    <w:rsid w:val="00184CCD"/>
    <w:rsid w:val="00190ADD"/>
    <w:rsid w:val="00191DC4"/>
    <w:rsid w:val="00195BE2"/>
    <w:rsid w:val="001977A7"/>
    <w:rsid w:val="001A145A"/>
    <w:rsid w:val="001A43B2"/>
    <w:rsid w:val="001A79B2"/>
    <w:rsid w:val="001B05C1"/>
    <w:rsid w:val="001B16A2"/>
    <w:rsid w:val="001B6255"/>
    <w:rsid w:val="001B7A0F"/>
    <w:rsid w:val="001D4CED"/>
    <w:rsid w:val="001D6A31"/>
    <w:rsid w:val="001E0789"/>
    <w:rsid w:val="001E0D41"/>
    <w:rsid w:val="001E3C30"/>
    <w:rsid w:val="001E48D1"/>
    <w:rsid w:val="001E65CF"/>
    <w:rsid w:val="001F4B55"/>
    <w:rsid w:val="001F553B"/>
    <w:rsid w:val="001F5C6C"/>
    <w:rsid w:val="00201D8A"/>
    <w:rsid w:val="00203C8C"/>
    <w:rsid w:val="002126F9"/>
    <w:rsid w:val="002151CA"/>
    <w:rsid w:val="00216811"/>
    <w:rsid w:val="00216CAE"/>
    <w:rsid w:val="002175CC"/>
    <w:rsid w:val="00222D61"/>
    <w:rsid w:val="00225F5F"/>
    <w:rsid w:val="002369D4"/>
    <w:rsid w:val="00236C29"/>
    <w:rsid w:val="00237044"/>
    <w:rsid w:val="00247E6C"/>
    <w:rsid w:val="002517CB"/>
    <w:rsid w:val="00255525"/>
    <w:rsid w:val="002570D5"/>
    <w:rsid w:val="00257169"/>
    <w:rsid w:val="00261409"/>
    <w:rsid w:val="0026587E"/>
    <w:rsid w:val="00274EE9"/>
    <w:rsid w:val="00277D20"/>
    <w:rsid w:val="00282A33"/>
    <w:rsid w:val="0028475C"/>
    <w:rsid w:val="00284AC5"/>
    <w:rsid w:val="00284D0C"/>
    <w:rsid w:val="002958C7"/>
    <w:rsid w:val="002A4EA1"/>
    <w:rsid w:val="002A794E"/>
    <w:rsid w:val="002B1435"/>
    <w:rsid w:val="002B381F"/>
    <w:rsid w:val="002B46CD"/>
    <w:rsid w:val="002B6626"/>
    <w:rsid w:val="002C443C"/>
    <w:rsid w:val="002C68A5"/>
    <w:rsid w:val="002D1F7F"/>
    <w:rsid w:val="002E0EAC"/>
    <w:rsid w:val="002E1B0C"/>
    <w:rsid w:val="002E52A0"/>
    <w:rsid w:val="002E7678"/>
    <w:rsid w:val="002F1D8C"/>
    <w:rsid w:val="0030322F"/>
    <w:rsid w:val="00303C15"/>
    <w:rsid w:val="00304688"/>
    <w:rsid w:val="003049F2"/>
    <w:rsid w:val="00307433"/>
    <w:rsid w:val="00311AEB"/>
    <w:rsid w:val="003149FC"/>
    <w:rsid w:val="00330FFF"/>
    <w:rsid w:val="00331C93"/>
    <w:rsid w:val="00332822"/>
    <w:rsid w:val="00335B3F"/>
    <w:rsid w:val="003370B5"/>
    <w:rsid w:val="0034500C"/>
    <w:rsid w:val="003463FA"/>
    <w:rsid w:val="003510B4"/>
    <w:rsid w:val="00351F7C"/>
    <w:rsid w:val="00362FA5"/>
    <w:rsid w:val="00363B0E"/>
    <w:rsid w:val="00363CE4"/>
    <w:rsid w:val="0036585F"/>
    <w:rsid w:val="00371DAE"/>
    <w:rsid w:val="00373596"/>
    <w:rsid w:val="00373EB3"/>
    <w:rsid w:val="0037523A"/>
    <w:rsid w:val="003806AB"/>
    <w:rsid w:val="00381668"/>
    <w:rsid w:val="00381876"/>
    <w:rsid w:val="0038192B"/>
    <w:rsid w:val="003831F4"/>
    <w:rsid w:val="00387473"/>
    <w:rsid w:val="00387BEC"/>
    <w:rsid w:val="00391FC2"/>
    <w:rsid w:val="00397E65"/>
    <w:rsid w:val="003B4FBC"/>
    <w:rsid w:val="003B7DA9"/>
    <w:rsid w:val="003C1CE1"/>
    <w:rsid w:val="003C4B44"/>
    <w:rsid w:val="003C572D"/>
    <w:rsid w:val="003D0331"/>
    <w:rsid w:val="003D5CD0"/>
    <w:rsid w:val="003D7F46"/>
    <w:rsid w:val="003E0EFC"/>
    <w:rsid w:val="003E224D"/>
    <w:rsid w:val="003E24D3"/>
    <w:rsid w:val="003E431A"/>
    <w:rsid w:val="003E70A4"/>
    <w:rsid w:val="003F26FB"/>
    <w:rsid w:val="003F3B5C"/>
    <w:rsid w:val="003F5604"/>
    <w:rsid w:val="003F6EDC"/>
    <w:rsid w:val="003F7644"/>
    <w:rsid w:val="00402D77"/>
    <w:rsid w:val="0040374E"/>
    <w:rsid w:val="0040713B"/>
    <w:rsid w:val="00414DF2"/>
    <w:rsid w:val="00421080"/>
    <w:rsid w:val="00426315"/>
    <w:rsid w:val="004268A9"/>
    <w:rsid w:val="00427347"/>
    <w:rsid w:val="004314EA"/>
    <w:rsid w:val="00437BC0"/>
    <w:rsid w:val="004408BF"/>
    <w:rsid w:val="00441B6E"/>
    <w:rsid w:val="00454845"/>
    <w:rsid w:val="00457A19"/>
    <w:rsid w:val="00467CF8"/>
    <w:rsid w:val="004726C1"/>
    <w:rsid w:val="00472C03"/>
    <w:rsid w:val="004742D4"/>
    <w:rsid w:val="0047533A"/>
    <w:rsid w:val="0048009C"/>
    <w:rsid w:val="004835C0"/>
    <w:rsid w:val="004938AC"/>
    <w:rsid w:val="00494E84"/>
    <w:rsid w:val="004964B5"/>
    <w:rsid w:val="004A092D"/>
    <w:rsid w:val="004A4A4C"/>
    <w:rsid w:val="004A6C15"/>
    <w:rsid w:val="004A7A8C"/>
    <w:rsid w:val="004B204E"/>
    <w:rsid w:val="004B412B"/>
    <w:rsid w:val="004C1A53"/>
    <w:rsid w:val="004C3141"/>
    <w:rsid w:val="004C6F9E"/>
    <w:rsid w:val="004D1B56"/>
    <w:rsid w:val="004D23E3"/>
    <w:rsid w:val="004D3DAA"/>
    <w:rsid w:val="004D3F29"/>
    <w:rsid w:val="004D63AB"/>
    <w:rsid w:val="004D7F45"/>
    <w:rsid w:val="004E2158"/>
    <w:rsid w:val="004E25E8"/>
    <w:rsid w:val="004E36D3"/>
    <w:rsid w:val="004E5D80"/>
    <w:rsid w:val="004E62EF"/>
    <w:rsid w:val="004F1333"/>
    <w:rsid w:val="004F60CB"/>
    <w:rsid w:val="00503BC4"/>
    <w:rsid w:val="00505522"/>
    <w:rsid w:val="00510E26"/>
    <w:rsid w:val="005121B1"/>
    <w:rsid w:val="00523DE4"/>
    <w:rsid w:val="005261E4"/>
    <w:rsid w:val="00530DA3"/>
    <w:rsid w:val="005328C5"/>
    <w:rsid w:val="00533219"/>
    <w:rsid w:val="00534C4C"/>
    <w:rsid w:val="00535EA8"/>
    <w:rsid w:val="00542D2C"/>
    <w:rsid w:val="00543016"/>
    <w:rsid w:val="00543BD7"/>
    <w:rsid w:val="005513AC"/>
    <w:rsid w:val="00553F34"/>
    <w:rsid w:val="005625CF"/>
    <w:rsid w:val="00565B95"/>
    <w:rsid w:val="005733B3"/>
    <w:rsid w:val="005741F9"/>
    <w:rsid w:val="00575C3A"/>
    <w:rsid w:val="00580D7E"/>
    <w:rsid w:val="0058543E"/>
    <w:rsid w:val="005863F2"/>
    <w:rsid w:val="005947B5"/>
    <w:rsid w:val="0059659C"/>
    <w:rsid w:val="00596799"/>
    <w:rsid w:val="00597936"/>
    <w:rsid w:val="005A52C9"/>
    <w:rsid w:val="005A5305"/>
    <w:rsid w:val="005B3942"/>
    <w:rsid w:val="005B4D37"/>
    <w:rsid w:val="005B4DB5"/>
    <w:rsid w:val="005C00DD"/>
    <w:rsid w:val="005C1AF1"/>
    <w:rsid w:val="005C5189"/>
    <w:rsid w:val="005D0C21"/>
    <w:rsid w:val="005D4E00"/>
    <w:rsid w:val="005D54BB"/>
    <w:rsid w:val="005D743C"/>
    <w:rsid w:val="005E22EC"/>
    <w:rsid w:val="005E4917"/>
    <w:rsid w:val="005E62C7"/>
    <w:rsid w:val="005E680A"/>
    <w:rsid w:val="005F2C2B"/>
    <w:rsid w:val="005F2D59"/>
    <w:rsid w:val="005F2FD8"/>
    <w:rsid w:val="005F4447"/>
    <w:rsid w:val="00601F56"/>
    <w:rsid w:val="006064FB"/>
    <w:rsid w:val="00612505"/>
    <w:rsid w:val="0061693C"/>
    <w:rsid w:val="0062506D"/>
    <w:rsid w:val="00625966"/>
    <w:rsid w:val="0063021D"/>
    <w:rsid w:val="00630959"/>
    <w:rsid w:val="006310D9"/>
    <w:rsid w:val="0063263A"/>
    <w:rsid w:val="00634295"/>
    <w:rsid w:val="006344E1"/>
    <w:rsid w:val="006364A3"/>
    <w:rsid w:val="00644061"/>
    <w:rsid w:val="00644B11"/>
    <w:rsid w:val="006476B7"/>
    <w:rsid w:val="00647758"/>
    <w:rsid w:val="00652C55"/>
    <w:rsid w:val="0065557C"/>
    <w:rsid w:val="0066006D"/>
    <w:rsid w:val="0066583D"/>
    <w:rsid w:val="00676775"/>
    <w:rsid w:val="00677850"/>
    <w:rsid w:val="0068119A"/>
    <w:rsid w:val="0068542F"/>
    <w:rsid w:val="006868DD"/>
    <w:rsid w:val="00690ED7"/>
    <w:rsid w:val="006A5B5A"/>
    <w:rsid w:val="006B20DC"/>
    <w:rsid w:val="006B56E8"/>
    <w:rsid w:val="006C083F"/>
    <w:rsid w:val="006C1DC0"/>
    <w:rsid w:val="006C5AFB"/>
    <w:rsid w:val="006C774F"/>
    <w:rsid w:val="006D7601"/>
    <w:rsid w:val="006E25FC"/>
    <w:rsid w:val="006E313A"/>
    <w:rsid w:val="006E5051"/>
    <w:rsid w:val="006E7CCF"/>
    <w:rsid w:val="006F086B"/>
    <w:rsid w:val="006F31F9"/>
    <w:rsid w:val="006F4E29"/>
    <w:rsid w:val="006F662F"/>
    <w:rsid w:val="00701E62"/>
    <w:rsid w:val="0070297F"/>
    <w:rsid w:val="00713E2C"/>
    <w:rsid w:val="00715FDC"/>
    <w:rsid w:val="00731244"/>
    <w:rsid w:val="00735113"/>
    <w:rsid w:val="00736565"/>
    <w:rsid w:val="00743E6F"/>
    <w:rsid w:val="00750B5F"/>
    <w:rsid w:val="007515C1"/>
    <w:rsid w:val="007523FD"/>
    <w:rsid w:val="00754DCA"/>
    <w:rsid w:val="00757445"/>
    <w:rsid w:val="00760DC4"/>
    <w:rsid w:val="00760F69"/>
    <w:rsid w:val="00762C77"/>
    <w:rsid w:val="007630F2"/>
    <w:rsid w:val="00763F47"/>
    <w:rsid w:val="00764B71"/>
    <w:rsid w:val="0077021D"/>
    <w:rsid w:val="00771299"/>
    <w:rsid w:val="00772543"/>
    <w:rsid w:val="00774DDB"/>
    <w:rsid w:val="00775A05"/>
    <w:rsid w:val="007770E7"/>
    <w:rsid w:val="007776AC"/>
    <w:rsid w:val="00784CE4"/>
    <w:rsid w:val="007850A9"/>
    <w:rsid w:val="007862F6"/>
    <w:rsid w:val="0078660B"/>
    <w:rsid w:val="00793003"/>
    <w:rsid w:val="00795DB5"/>
    <w:rsid w:val="007A0461"/>
    <w:rsid w:val="007A355C"/>
    <w:rsid w:val="007A3657"/>
    <w:rsid w:val="007A384E"/>
    <w:rsid w:val="007A5CE0"/>
    <w:rsid w:val="007B0C41"/>
    <w:rsid w:val="007B13B5"/>
    <w:rsid w:val="007B2C1D"/>
    <w:rsid w:val="007B350F"/>
    <w:rsid w:val="007B584A"/>
    <w:rsid w:val="007B587E"/>
    <w:rsid w:val="007B5FA2"/>
    <w:rsid w:val="007B6669"/>
    <w:rsid w:val="007B7BA7"/>
    <w:rsid w:val="007C225A"/>
    <w:rsid w:val="007C24D1"/>
    <w:rsid w:val="007C3CB0"/>
    <w:rsid w:val="007C54D4"/>
    <w:rsid w:val="007D5CEF"/>
    <w:rsid w:val="007D75C3"/>
    <w:rsid w:val="007E5AF8"/>
    <w:rsid w:val="007F1018"/>
    <w:rsid w:val="007F2EE7"/>
    <w:rsid w:val="007F3F6C"/>
    <w:rsid w:val="008015DE"/>
    <w:rsid w:val="008103A7"/>
    <w:rsid w:val="00810B60"/>
    <w:rsid w:val="00811D6C"/>
    <w:rsid w:val="00813D6F"/>
    <w:rsid w:val="00815CAA"/>
    <w:rsid w:val="008206B0"/>
    <w:rsid w:val="008234F3"/>
    <w:rsid w:val="00824C41"/>
    <w:rsid w:val="00826F4D"/>
    <w:rsid w:val="00827E15"/>
    <w:rsid w:val="008324BA"/>
    <w:rsid w:val="0083461C"/>
    <w:rsid w:val="0083552B"/>
    <w:rsid w:val="00840224"/>
    <w:rsid w:val="00842652"/>
    <w:rsid w:val="00846CCD"/>
    <w:rsid w:val="00846FD7"/>
    <w:rsid w:val="00851C86"/>
    <w:rsid w:val="00853186"/>
    <w:rsid w:val="0085745A"/>
    <w:rsid w:val="00860A41"/>
    <w:rsid w:val="00861E40"/>
    <w:rsid w:val="00862FDB"/>
    <w:rsid w:val="008702AE"/>
    <w:rsid w:val="0088142F"/>
    <w:rsid w:val="008871EE"/>
    <w:rsid w:val="008921E2"/>
    <w:rsid w:val="00895809"/>
    <w:rsid w:val="00895872"/>
    <w:rsid w:val="008966E3"/>
    <w:rsid w:val="008A01C9"/>
    <w:rsid w:val="008A1CC0"/>
    <w:rsid w:val="008A704B"/>
    <w:rsid w:val="008C52B6"/>
    <w:rsid w:val="008C6034"/>
    <w:rsid w:val="008C6629"/>
    <w:rsid w:val="008C6BA0"/>
    <w:rsid w:val="008C7831"/>
    <w:rsid w:val="008D20E9"/>
    <w:rsid w:val="008D330E"/>
    <w:rsid w:val="008D3929"/>
    <w:rsid w:val="008D6E69"/>
    <w:rsid w:val="008E26B0"/>
    <w:rsid w:val="008E57F5"/>
    <w:rsid w:val="008E7B39"/>
    <w:rsid w:val="008F0F42"/>
    <w:rsid w:val="008F1AA8"/>
    <w:rsid w:val="008F5B8B"/>
    <w:rsid w:val="008F7B46"/>
    <w:rsid w:val="0090464A"/>
    <w:rsid w:val="0091008A"/>
    <w:rsid w:val="00911CAC"/>
    <w:rsid w:val="0091411E"/>
    <w:rsid w:val="00917002"/>
    <w:rsid w:val="0092385E"/>
    <w:rsid w:val="00925E88"/>
    <w:rsid w:val="00926B0D"/>
    <w:rsid w:val="009324B3"/>
    <w:rsid w:val="009350F0"/>
    <w:rsid w:val="009435AC"/>
    <w:rsid w:val="0094601A"/>
    <w:rsid w:val="00947209"/>
    <w:rsid w:val="00947F0D"/>
    <w:rsid w:val="009500DA"/>
    <w:rsid w:val="009525CE"/>
    <w:rsid w:val="00953B9F"/>
    <w:rsid w:val="00955417"/>
    <w:rsid w:val="0096274C"/>
    <w:rsid w:val="00963442"/>
    <w:rsid w:val="009670DD"/>
    <w:rsid w:val="009724D4"/>
    <w:rsid w:val="00975537"/>
    <w:rsid w:val="0098008E"/>
    <w:rsid w:val="0098042A"/>
    <w:rsid w:val="009808C6"/>
    <w:rsid w:val="00984B8C"/>
    <w:rsid w:val="00984C74"/>
    <w:rsid w:val="009856C6"/>
    <w:rsid w:val="00986051"/>
    <w:rsid w:val="0099503A"/>
    <w:rsid w:val="00995DAE"/>
    <w:rsid w:val="009A08A3"/>
    <w:rsid w:val="009A5C62"/>
    <w:rsid w:val="009A7AD3"/>
    <w:rsid w:val="009C0297"/>
    <w:rsid w:val="009C45BF"/>
    <w:rsid w:val="009C6A96"/>
    <w:rsid w:val="009C7073"/>
    <w:rsid w:val="009D74A1"/>
    <w:rsid w:val="009D7CBE"/>
    <w:rsid w:val="009E00A4"/>
    <w:rsid w:val="009E0AFA"/>
    <w:rsid w:val="009E1055"/>
    <w:rsid w:val="009E5A38"/>
    <w:rsid w:val="00A01BC3"/>
    <w:rsid w:val="00A04585"/>
    <w:rsid w:val="00A104E6"/>
    <w:rsid w:val="00A124F3"/>
    <w:rsid w:val="00A12A00"/>
    <w:rsid w:val="00A14916"/>
    <w:rsid w:val="00A162F5"/>
    <w:rsid w:val="00A217C4"/>
    <w:rsid w:val="00A217D9"/>
    <w:rsid w:val="00A2209C"/>
    <w:rsid w:val="00A251C7"/>
    <w:rsid w:val="00A2576E"/>
    <w:rsid w:val="00A27858"/>
    <w:rsid w:val="00A318B2"/>
    <w:rsid w:val="00A341E7"/>
    <w:rsid w:val="00A35EF5"/>
    <w:rsid w:val="00A400E3"/>
    <w:rsid w:val="00A40930"/>
    <w:rsid w:val="00A41ED2"/>
    <w:rsid w:val="00A50F78"/>
    <w:rsid w:val="00A52598"/>
    <w:rsid w:val="00A53FA0"/>
    <w:rsid w:val="00A618E1"/>
    <w:rsid w:val="00A67977"/>
    <w:rsid w:val="00A70019"/>
    <w:rsid w:val="00A7603C"/>
    <w:rsid w:val="00A761DF"/>
    <w:rsid w:val="00A81822"/>
    <w:rsid w:val="00A874B7"/>
    <w:rsid w:val="00A91586"/>
    <w:rsid w:val="00A953ED"/>
    <w:rsid w:val="00AA2711"/>
    <w:rsid w:val="00AA65D3"/>
    <w:rsid w:val="00AB0B90"/>
    <w:rsid w:val="00AB21AF"/>
    <w:rsid w:val="00AB457E"/>
    <w:rsid w:val="00AB4A40"/>
    <w:rsid w:val="00AC2C05"/>
    <w:rsid w:val="00AC4A15"/>
    <w:rsid w:val="00AD1665"/>
    <w:rsid w:val="00AE1D75"/>
    <w:rsid w:val="00AE6885"/>
    <w:rsid w:val="00AE7521"/>
    <w:rsid w:val="00AE782D"/>
    <w:rsid w:val="00AF221B"/>
    <w:rsid w:val="00AF2F49"/>
    <w:rsid w:val="00AF3568"/>
    <w:rsid w:val="00AF36DC"/>
    <w:rsid w:val="00AF377B"/>
    <w:rsid w:val="00AF4DA7"/>
    <w:rsid w:val="00B00404"/>
    <w:rsid w:val="00B07C0B"/>
    <w:rsid w:val="00B11D0C"/>
    <w:rsid w:val="00B1272C"/>
    <w:rsid w:val="00B17D79"/>
    <w:rsid w:val="00B231D0"/>
    <w:rsid w:val="00B2598D"/>
    <w:rsid w:val="00B27E9A"/>
    <w:rsid w:val="00B33490"/>
    <w:rsid w:val="00B37361"/>
    <w:rsid w:val="00B4484F"/>
    <w:rsid w:val="00B45C9C"/>
    <w:rsid w:val="00B46495"/>
    <w:rsid w:val="00B464A4"/>
    <w:rsid w:val="00B465EC"/>
    <w:rsid w:val="00B46EB3"/>
    <w:rsid w:val="00B511B1"/>
    <w:rsid w:val="00B5281C"/>
    <w:rsid w:val="00B535C8"/>
    <w:rsid w:val="00B53906"/>
    <w:rsid w:val="00B56EDC"/>
    <w:rsid w:val="00B5733D"/>
    <w:rsid w:val="00B57AEA"/>
    <w:rsid w:val="00B6050D"/>
    <w:rsid w:val="00B63DA9"/>
    <w:rsid w:val="00B64306"/>
    <w:rsid w:val="00B70B04"/>
    <w:rsid w:val="00B713FC"/>
    <w:rsid w:val="00B72066"/>
    <w:rsid w:val="00B7303A"/>
    <w:rsid w:val="00B7538D"/>
    <w:rsid w:val="00B82356"/>
    <w:rsid w:val="00B838A3"/>
    <w:rsid w:val="00B844A3"/>
    <w:rsid w:val="00B8565A"/>
    <w:rsid w:val="00B85F84"/>
    <w:rsid w:val="00B8761B"/>
    <w:rsid w:val="00B902D3"/>
    <w:rsid w:val="00B907E7"/>
    <w:rsid w:val="00B90BB5"/>
    <w:rsid w:val="00B90F71"/>
    <w:rsid w:val="00B9151E"/>
    <w:rsid w:val="00B92FB8"/>
    <w:rsid w:val="00B95265"/>
    <w:rsid w:val="00B95F6B"/>
    <w:rsid w:val="00B97302"/>
    <w:rsid w:val="00BA0CE0"/>
    <w:rsid w:val="00BA777A"/>
    <w:rsid w:val="00BA77EE"/>
    <w:rsid w:val="00BA7FFA"/>
    <w:rsid w:val="00BB47C2"/>
    <w:rsid w:val="00BC165A"/>
    <w:rsid w:val="00BC5AB8"/>
    <w:rsid w:val="00BD2C23"/>
    <w:rsid w:val="00BD5849"/>
    <w:rsid w:val="00BD675F"/>
    <w:rsid w:val="00BE000B"/>
    <w:rsid w:val="00BE01A5"/>
    <w:rsid w:val="00BE1FA4"/>
    <w:rsid w:val="00BE5E8E"/>
    <w:rsid w:val="00BE682A"/>
    <w:rsid w:val="00BE7E04"/>
    <w:rsid w:val="00BF3400"/>
    <w:rsid w:val="00C03E0A"/>
    <w:rsid w:val="00C149B2"/>
    <w:rsid w:val="00C15616"/>
    <w:rsid w:val="00C232AB"/>
    <w:rsid w:val="00C23F9F"/>
    <w:rsid w:val="00C300B1"/>
    <w:rsid w:val="00C31901"/>
    <w:rsid w:val="00C32125"/>
    <w:rsid w:val="00C33DE3"/>
    <w:rsid w:val="00C42E78"/>
    <w:rsid w:val="00C43002"/>
    <w:rsid w:val="00C43854"/>
    <w:rsid w:val="00C442CD"/>
    <w:rsid w:val="00C507A6"/>
    <w:rsid w:val="00C50C00"/>
    <w:rsid w:val="00C50CBC"/>
    <w:rsid w:val="00C54B5F"/>
    <w:rsid w:val="00C57341"/>
    <w:rsid w:val="00C61E6F"/>
    <w:rsid w:val="00C62F2C"/>
    <w:rsid w:val="00C66E1F"/>
    <w:rsid w:val="00C708A7"/>
    <w:rsid w:val="00C804F0"/>
    <w:rsid w:val="00C815C5"/>
    <w:rsid w:val="00C82C80"/>
    <w:rsid w:val="00C84D9B"/>
    <w:rsid w:val="00C85962"/>
    <w:rsid w:val="00C90AB1"/>
    <w:rsid w:val="00C91CCD"/>
    <w:rsid w:val="00C92C14"/>
    <w:rsid w:val="00C9303E"/>
    <w:rsid w:val="00C954AB"/>
    <w:rsid w:val="00CA68F2"/>
    <w:rsid w:val="00CB2141"/>
    <w:rsid w:val="00CC248E"/>
    <w:rsid w:val="00CC57B0"/>
    <w:rsid w:val="00CC6172"/>
    <w:rsid w:val="00CC70B8"/>
    <w:rsid w:val="00CD1597"/>
    <w:rsid w:val="00CD3063"/>
    <w:rsid w:val="00CD4981"/>
    <w:rsid w:val="00CD4B22"/>
    <w:rsid w:val="00CD7E75"/>
    <w:rsid w:val="00CE152A"/>
    <w:rsid w:val="00CE1AD7"/>
    <w:rsid w:val="00CE4F34"/>
    <w:rsid w:val="00CE560B"/>
    <w:rsid w:val="00CF433E"/>
    <w:rsid w:val="00D057D6"/>
    <w:rsid w:val="00D078CB"/>
    <w:rsid w:val="00D11BA6"/>
    <w:rsid w:val="00D11F9A"/>
    <w:rsid w:val="00D131EF"/>
    <w:rsid w:val="00D132F9"/>
    <w:rsid w:val="00D149EA"/>
    <w:rsid w:val="00D16847"/>
    <w:rsid w:val="00D16A30"/>
    <w:rsid w:val="00D2040E"/>
    <w:rsid w:val="00D20D63"/>
    <w:rsid w:val="00D22964"/>
    <w:rsid w:val="00D25F5A"/>
    <w:rsid w:val="00D271CD"/>
    <w:rsid w:val="00D312E7"/>
    <w:rsid w:val="00D315B3"/>
    <w:rsid w:val="00D339B5"/>
    <w:rsid w:val="00D3458A"/>
    <w:rsid w:val="00D362D6"/>
    <w:rsid w:val="00D36C05"/>
    <w:rsid w:val="00D4427B"/>
    <w:rsid w:val="00D44619"/>
    <w:rsid w:val="00D45555"/>
    <w:rsid w:val="00D458DC"/>
    <w:rsid w:val="00D462BA"/>
    <w:rsid w:val="00D473DD"/>
    <w:rsid w:val="00D521D6"/>
    <w:rsid w:val="00D564BD"/>
    <w:rsid w:val="00D56641"/>
    <w:rsid w:val="00D60660"/>
    <w:rsid w:val="00D60EAC"/>
    <w:rsid w:val="00D6109C"/>
    <w:rsid w:val="00D64D2B"/>
    <w:rsid w:val="00D65F44"/>
    <w:rsid w:val="00D67E4B"/>
    <w:rsid w:val="00D7230B"/>
    <w:rsid w:val="00D7691D"/>
    <w:rsid w:val="00D81F25"/>
    <w:rsid w:val="00D925FC"/>
    <w:rsid w:val="00D95557"/>
    <w:rsid w:val="00D9665D"/>
    <w:rsid w:val="00DA425D"/>
    <w:rsid w:val="00DA788C"/>
    <w:rsid w:val="00DB03F8"/>
    <w:rsid w:val="00DB42C1"/>
    <w:rsid w:val="00DB4A5F"/>
    <w:rsid w:val="00DB4E43"/>
    <w:rsid w:val="00DB6B7B"/>
    <w:rsid w:val="00DB7ABF"/>
    <w:rsid w:val="00DC0D74"/>
    <w:rsid w:val="00DC6ECD"/>
    <w:rsid w:val="00DD1577"/>
    <w:rsid w:val="00DD2C39"/>
    <w:rsid w:val="00DE0331"/>
    <w:rsid w:val="00DE06AA"/>
    <w:rsid w:val="00DE3C01"/>
    <w:rsid w:val="00DF50B2"/>
    <w:rsid w:val="00DF6D82"/>
    <w:rsid w:val="00E02CB3"/>
    <w:rsid w:val="00E10804"/>
    <w:rsid w:val="00E10807"/>
    <w:rsid w:val="00E10FDD"/>
    <w:rsid w:val="00E112E2"/>
    <w:rsid w:val="00E17427"/>
    <w:rsid w:val="00E2018E"/>
    <w:rsid w:val="00E25551"/>
    <w:rsid w:val="00E270F4"/>
    <w:rsid w:val="00E37AC8"/>
    <w:rsid w:val="00E418F5"/>
    <w:rsid w:val="00E46B18"/>
    <w:rsid w:val="00E46E32"/>
    <w:rsid w:val="00E52618"/>
    <w:rsid w:val="00E53128"/>
    <w:rsid w:val="00E534F5"/>
    <w:rsid w:val="00E5371A"/>
    <w:rsid w:val="00E54DC2"/>
    <w:rsid w:val="00E5745F"/>
    <w:rsid w:val="00E6228D"/>
    <w:rsid w:val="00E676F9"/>
    <w:rsid w:val="00E74E05"/>
    <w:rsid w:val="00E76C84"/>
    <w:rsid w:val="00E8099F"/>
    <w:rsid w:val="00E821F5"/>
    <w:rsid w:val="00E83F29"/>
    <w:rsid w:val="00E87276"/>
    <w:rsid w:val="00E8784A"/>
    <w:rsid w:val="00E9626F"/>
    <w:rsid w:val="00E973CD"/>
    <w:rsid w:val="00EA067C"/>
    <w:rsid w:val="00EA249B"/>
    <w:rsid w:val="00EA2B37"/>
    <w:rsid w:val="00EB05CE"/>
    <w:rsid w:val="00EB0996"/>
    <w:rsid w:val="00EB18F1"/>
    <w:rsid w:val="00EB468E"/>
    <w:rsid w:val="00EB5C01"/>
    <w:rsid w:val="00EC26B5"/>
    <w:rsid w:val="00EC7D87"/>
    <w:rsid w:val="00ED1101"/>
    <w:rsid w:val="00ED1C9C"/>
    <w:rsid w:val="00ED51B4"/>
    <w:rsid w:val="00ED5F30"/>
    <w:rsid w:val="00ED6A8B"/>
    <w:rsid w:val="00EE56BC"/>
    <w:rsid w:val="00EE5BF0"/>
    <w:rsid w:val="00EF1E75"/>
    <w:rsid w:val="00EF40FE"/>
    <w:rsid w:val="00F0086D"/>
    <w:rsid w:val="00F00BED"/>
    <w:rsid w:val="00F02767"/>
    <w:rsid w:val="00F128C4"/>
    <w:rsid w:val="00F130C7"/>
    <w:rsid w:val="00F142A2"/>
    <w:rsid w:val="00F21538"/>
    <w:rsid w:val="00F22F79"/>
    <w:rsid w:val="00F24F0D"/>
    <w:rsid w:val="00F25316"/>
    <w:rsid w:val="00F27133"/>
    <w:rsid w:val="00F27D27"/>
    <w:rsid w:val="00F30075"/>
    <w:rsid w:val="00F32229"/>
    <w:rsid w:val="00F326B1"/>
    <w:rsid w:val="00F336B2"/>
    <w:rsid w:val="00F4136F"/>
    <w:rsid w:val="00F507C6"/>
    <w:rsid w:val="00F53D96"/>
    <w:rsid w:val="00F54304"/>
    <w:rsid w:val="00F5582F"/>
    <w:rsid w:val="00F56B57"/>
    <w:rsid w:val="00F609D5"/>
    <w:rsid w:val="00F7764B"/>
    <w:rsid w:val="00F8358A"/>
    <w:rsid w:val="00F84ECC"/>
    <w:rsid w:val="00F8584F"/>
    <w:rsid w:val="00F85FA4"/>
    <w:rsid w:val="00F87642"/>
    <w:rsid w:val="00F968BB"/>
    <w:rsid w:val="00F96957"/>
    <w:rsid w:val="00FA3669"/>
    <w:rsid w:val="00FA58B8"/>
    <w:rsid w:val="00FA6BAC"/>
    <w:rsid w:val="00FA7A0F"/>
    <w:rsid w:val="00FB4291"/>
    <w:rsid w:val="00FB56AF"/>
    <w:rsid w:val="00FC025E"/>
    <w:rsid w:val="00FC21CC"/>
    <w:rsid w:val="00FC2DC7"/>
    <w:rsid w:val="00FD040B"/>
    <w:rsid w:val="00FD1CC4"/>
    <w:rsid w:val="00FD1ECE"/>
    <w:rsid w:val="00FD3CB6"/>
    <w:rsid w:val="00FE0841"/>
    <w:rsid w:val="00FE1A4B"/>
    <w:rsid w:val="00FE2FCD"/>
    <w:rsid w:val="00FF31A8"/>
    <w:rsid w:val="00FF6110"/>
    <w:rsid w:val="00FF75FC"/>
    <w:rsid w:val="00FF7D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7E6C"/>
  </w:style>
  <w:style w:type="paragraph" w:styleId="1">
    <w:name w:val="heading 1"/>
    <w:basedOn w:val="a"/>
    <w:next w:val="a"/>
    <w:qFormat/>
    <w:rsid w:val="00247E6C"/>
    <w:pPr>
      <w:keepNext/>
      <w:jc w:val="both"/>
      <w:outlineLvl w:val="0"/>
    </w:pPr>
    <w:rPr>
      <w:rFonts w:ascii="Arial" w:hAnsi="Arial"/>
      <w:sz w:val="24"/>
    </w:rPr>
  </w:style>
  <w:style w:type="paragraph" w:styleId="2">
    <w:name w:val="heading 2"/>
    <w:basedOn w:val="a"/>
    <w:next w:val="a"/>
    <w:qFormat/>
    <w:rsid w:val="00247E6C"/>
    <w:pPr>
      <w:keepNext/>
      <w:outlineLvl w:val="1"/>
    </w:pPr>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47E6C"/>
    <w:pPr>
      <w:jc w:val="both"/>
    </w:pPr>
    <w:rPr>
      <w:rFonts w:ascii="Arial" w:hAnsi="Arial"/>
      <w:sz w:val="24"/>
    </w:rPr>
  </w:style>
  <w:style w:type="paragraph" w:styleId="a4">
    <w:name w:val="footer"/>
    <w:basedOn w:val="a"/>
    <w:rsid w:val="00247E6C"/>
    <w:pPr>
      <w:tabs>
        <w:tab w:val="center" w:pos="4677"/>
        <w:tab w:val="right" w:pos="9355"/>
      </w:tabs>
    </w:pPr>
  </w:style>
  <w:style w:type="character" w:styleId="a5">
    <w:name w:val="page number"/>
    <w:basedOn w:val="a0"/>
    <w:rsid w:val="00247E6C"/>
  </w:style>
  <w:style w:type="paragraph" w:styleId="a6">
    <w:name w:val="Body Text Indent"/>
    <w:basedOn w:val="a"/>
    <w:rsid w:val="00247E6C"/>
    <w:pPr>
      <w:ind w:firstLine="708"/>
      <w:jc w:val="both"/>
    </w:pPr>
    <w:rPr>
      <w:rFonts w:ascii="Arial" w:hAnsi="Arial"/>
      <w:sz w:val="24"/>
    </w:rPr>
  </w:style>
  <w:style w:type="paragraph" w:styleId="a7">
    <w:name w:val="Balloon Text"/>
    <w:basedOn w:val="a"/>
    <w:semiHidden/>
    <w:rsid w:val="002A794E"/>
    <w:rPr>
      <w:rFonts w:ascii="Tahoma" w:hAnsi="Tahoma" w:cs="Tahoma"/>
      <w:sz w:val="16"/>
      <w:szCs w:val="16"/>
    </w:rPr>
  </w:style>
  <w:style w:type="table" w:styleId="a8">
    <w:name w:val="Table Grid"/>
    <w:basedOn w:val="a1"/>
    <w:uiPriority w:val="59"/>
    <w:rsid w:val="00055EAE"/>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11D0C"/>
    <w:pPr>
      <w:autoSpaceDE w:val="0"/>
      <w:autoSpaceDN w:val="0"/>
      <w:adjustRightInd w:val="0"/>
    </w:pPr>
    <w:rPr>
      <w:sz w:val="28"/>
      <w:szCs w:val="28"/>
    </w:rPr>
  </w:style>
  <w:style w:type="paragraph" w:customStyle="1" w:styleId="ConsNormal">
    <w:name w:val="ConsNormal"/>
    <w:rsid w:val="008F5B8B"/>
    <w:pPr>
      <w:widowControl w:val="0"/>
      <w:autoSpaceDE w:val="0"/>
      <w:autoSpaceDN w:val="0"/>
      <w:adjustRightInd w:val="0"/>
      <w:ind w:right="19772" w:firstLine="720"/>
    </w:pPr>
    <w:rPr>
      <w:rFonts w:ascii="Arial" w:hAnsi="Arial" w:cs="Arial"/>
    </w:rPr>
  </w:style>
  <w:style w:type="paragraph" w:styleId="a9">
    <w:name w:val="List Paragraph"/>
    <w:basedOn w:val="a"/>
    <w:uiPriority w:val="34"/>
    <w:qFormat/>
    <w:rsid w:val="00ED6A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9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80EB6-F2FA-45EE-B185-BF6C8C78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4198</TotalTime>
  <Pages>1</Pages>
  <Words>1998</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Порядок проведения V сессии</vt:lpstr>
    </vt:vector>
  </TitlesOfParts>
  <Company>Elcom Ltd</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проведения V сессии</dc:title>
  <dc:subject/>
  <dc:creator>Плотников Александр Викторович</dc:creator>
  <cp:keywords/>
  <dc:description/>
  <cp:lastModifiedBy>Светлана Анатольевна Сафонова</cp:lastModifiedBy>
  <cp:revision>246</cp:revision>
  <cp:lastPrinted>2020-09-08T23:57:00Z</cp:lastPrinted>
  <dcterms:created xsi:type="dcterms:W3CDTF">2014-12-22T03:09:00Z</dcterms:created>
  <dcterms:modified xsi:type="dcterms:W3CDTF">2020-09-08T23:57:00Z</dcterms:modified>
</cp:coreProperties>
</file>